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28faa81837931bbdf058ad5b4bfdba033644b"/>
    <w:p>
      <w:pPr>
        <w:pStyle w:val="Heading3"/>
      </w:pPr>
      <w:r>
        <w:t xml:space="preserve">Пакет документов. который необходимо предоставить для оказания материальной (денежной) помощи</w:t>
      </w:r>
    </w:p>
    <w:p>
      <w:pPr>
        <w:pStyle w:val="FirstParagraph"/>
      </w:pPr>
      <w:r>
        <w:t xml:space="preserve">07.02.2017</w:t>
      </w:r>
    </w:p>
    <w:p>
      <w:pPr>
        <w:pStyle w:val="BodyText"/>
      </w:pPr>
      <w:r>
        <w:rPr>
          <w:bCs/>
          <w:b/>
        </w:rPr>
        <w:t xml:space="preserve">1. ЗАЯВЛЕНИЕ НА ИМЯ ГЛАВЫ УПРАВЫ.</w:t>
      </w:r>
    </w:p>
    <w:p>
      <w:pPr>
        <w:pStyle w:val="BodyText"/>
      </w:pPr>
      <w:r>
        <w:rPr>
          <w:bCs/>
          <w:b/>
        </w:rPr>
        <w:t xml:space="preserve">2. КОПИЯ ФИНАНСОВОГО ЛИЦЕВОГО СЧЕТА (для домов ЖСК) ИЛИ ЕДИНЫЙ ЖИЛИЩНЫЙ ДОКУМЕНТ-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ул.АКАДЕМИКА ВАРГИ, д.26-А; МФЦ МОИ ДОКУМЕНТЫ</w:t>
      </w:r>
    </w:p>
    <w:p>
      <w:pPr>
        <w:pStyle w:val="BodyText"/>
      </w:pPr>
      <w:r>
        <w:rPr>
          <w:bCs/>
          <w:b/>
        </w:rPr>
        <w:t xml:space="preserve">3. ДОКУМЕНТЫ, ПОДТВЕРЖДАЮЩИЕ ФАКТ ОТСУТСТВИЯ ТРУДОВОЙ ДЕЯТЕЛЬНОСТИ ЗАЯВИТЕЛЯ (ТРУДОВАЯ КНИЖКА С ЗАПИСЬЮ ОБ УВОЛЬНЕНИИ ИЛИ ВЫПИСКА ИЗ ИНДИВИДУАЛЬНОГО ЛИЦЕВОГО СЧЕТА В ПЕНСИОННОМ ФОНДЕ РФ);</w:t>
      </w:r>
    </w:p>
    <w:p>
      <w:pPr>
        <w:pStyle w:val="BodyText"/>
      </w:pPr>
      <w:r>
        <w:rPr>
          <w:bCs/>
          <w:b/>
        </w:rPr>
        <w:t xml:space="preserve">4. ДОКУМЕНТЫ, ПОДТВЕРЖДАЮЩИЕ ДОХОДЫ ВСЕХ ЗАРЕГИСТРИРОВАННЫХ ПО МЕСТУ ЖИТЕЛЬСТВА И ЧЛЕНОВ СЕМЬИ ЗАЯВИТЕЛЯ (СПРАВКА 2НДФЛ С МЕСТА РАБОТЫ ЗА ПОСЛЕДНИЕ ТРИ МЕСЯЦА);</w:t>
      </w:r>
    </w:p>
    <w:p>
      <w:pPr>
        <w:pStyle w:val="BodyText"/>
      </w:pPr>
      <w:r>
        <w:rPr>
          <w:bCs/>
          <w:b/>
        </w:rPr>
        <w:t xml:space="preserve">5. ХОДАТАЙСТВО ИЗ УСЗН РАЙОНА В АДРЕС УПРАВЫ РАЙОНА –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ул.ТЕПЛЫЙ СТАН, д.4;каб. №4.</w:t>
      </w:r>
    </w:p>
    <w:p>
      <w:pPr>
        <w:pStyle w:val="BodyText"/>
      </w:pPr>
      <w:r>
        <w:rPr>
          <w:bCs/>
          <w:b/>
        </w:rPr>
        <w:t xml:space="preserve">6. ОРИГИНАЛЫ ДОКУМЕНТОВ (</w:t>
      </w:r>
      <w:r>
        <w:rPr>
          <w:u w:val="single"/>
          <w:bCs/>
          <w:b/>
        </w:rPr>
        <w:t xml:space="preserve">ОРИГИНАЛЫ ЧЕКОВ</w:t>
      </w:r>
      <w:r>
        <w:rPr>
          <w:bCs/>
          <w:b/>
        </w:rPr>
        <w:t xml:space="preserve">), ПОДТВЕРЖДАЮЩИХ ФАКТИЧЕСКОЕ ВЫПОЛНЕНИЕ РАБОТ, УСЛУГ, ПРИОБРЕТЕНИЕ ЖИЗНЕННО-ВАЖНЫХ ТОВАРОВ ПЕРВОЙ НЕОБХОДИМОСТИ;</w:t>
      </w:r>
    </w:p>
    <w:p>
      <w:pPr>
        <w:pStyle w:val="BodyText"/>
      </w:pPr>
      <w:r>
        <w:rPr>
          <w:bCs/>
          <w:b/>
        </w:rPr>
        <w:t xml:space="preserve">7. КОПИЯ СПРАВКИ УЧРЕЖДЕНИЯ МЕДИКО-СОЦИАЛЬНОЙ ЭКСПЕРТИЗЫ (</w:t>
      </w:r>
      <w:r>
        <w:rPr>
          <w:iCs/>
          <w:i/>
          <w:bCs/>
          <w:b/>
        </w:rPr>
        <w:t xml:space="preserve">при необходимости</w:t>
      </w:r>
      <w:r>
        <w:rPr>
          <w:bCs/>
          <w:b/>
        </w:rPr>
        <w:t xml:space="preserve">);</w:t>
      </w:r>
    </w:p>
    <w:p>
      <w:pPr>
        <w:pStyle w:val="BodyText"/>
      </w:pPr>
      <w:r>
        <w:rPr>
          <w:bCs/>
          <w:b/>
        </w:rPr>
        <w:t xml:space="preserve">8. КОПИЯ ПЕРВОГО РАЗВОРОТА СБЕРЕГАТЕЛЬНОЙ КНИЖКИ (</w:t>
      </w:r>
      <w:r>
        <w:rPr>
          <w:u w:val="single"/>
          <w:bCs/>
          <w:b/>
        </w:rPr>
        <w:t xml:space="preserve">КНИЖКА ДОЛЖНА БЫТЬ ОТКРЫТА В СБЕРБАНКЕ РАЙОНА ТЕПЛЫЙ СТАН</w:t>
      </w:r>
      <w:r>
        <w:rPr>
          <w:bCs/>
          <w:b/>
        </w:rPr>
        <w:t xml:space="preserve">) ИЛИ РЕКВИЗИТЫ КАРТОЧКИ.</w:t>
      </w:r>
    </w:p>
    <w:p>
      <w:pPr>
        <w:pStyle w:val="BodyText"/>
      </w:pPr>
      <w:hyperlink r:id="rId20">
        <w:r>
          <w:rPr>
            <w:rStyle w:val="Hyperlink"/>
          </w:rPr>
          <w:t xml:space="preserve">Образец заявления</w:t>
        </w:r>
      </w:hyperlink>
    </w:p>
    <w:p>
      <w:pPr>
        <w:pStyle w:val="BlockText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http://teplystan.mos.ru/social-services/detail/4880597.html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iles-for-download/obrazets-zayavleniya-na-materialnuyu-pomoshch.docx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4880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iles-for-download/obrazets-zayavleniya-na-materialnuyu-pomoshch.docx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4880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2025-01-17T18:33:57Z</dcterms:created>
  <dcterms:modified xsi:type="dcterms:W3CDTF">2025-01-17T18:33:57Z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