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93539eb563a97645202f9dbf8e46fcd858807"/>
    <w:p>
      <w:pPr>
        <w:pStyle w:val="Heading3"/>
      </w:pPr>
      <w:r>
        <w:t xml:space="preserve">Цикл встреч "Всякий человек носит в себе Музей"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rPr>
          <w:bCs/>
          <w:b/>
        </w:rPr>
        <w:t xml:space="preserve">19 марта в 13.00 в Музее-библиотеке Н.Ф. Федорова при Библиотеке №180 г. Москвы (ул. Профсоюзная, 92) состоится открытие цикла встреч «Всякий человек носит в себе Музей».</w:t>
      </w:r>
    </w:p>
    <w:p>
      <w:pPr>
        <w:pStyle w:val="BodyText"/>
      </w:pPr>
      <w:r>
        <w:t xml:space="preserve">В названии цикла использована фраза философа общего дела, библиотекаря и педагога Н.Ф. Федорова (1829–1903), полагавшего в основу этики память поколений, родовую полноту времени, участником и хранителем которой призван быть каждый новый потомок. Героями цикла будут не только энтузиасты семейной памяти, но и музейщики, библиотекари, писатели-биографы, краеведы, носители той или иной культурной, научной, художественной, профессиональной традиции. Одним словом, все, кто несет в себе историю, понимаемую нами по-федоровски – как история в лицах, в которой ответственна и важна роль каждого – ученого и неученого, великого и малого.</w:t>
      </w:r>
    </w:p>
    <w:p>
      <w:pPr>
        <w:pStyle w:val="BodyText"/>
      </w:pPr>
      <w:r>
        <w:t xml:space="preserve">Цикл откроется встречей с киноведом и филологом Виктором Филимоновым, автором биографий Арсения и Андрея Тарковских, вышедших в серии «Жизнь замечательных людей» (издательство «Молодая гвардия»). Виктор Петрович расскажет о своей работе над жизненной и творческой историей Тарковских: об обращении к ней, ее авторском освоении. Cобравшиеся узнают о том, как из работы над первой книгой - о сыне (2011), вырос замысел второй - об отце (2015). О Доме, который отец и сын пытались собрать и в жизни, и в творчестве, чем и определилось движение биографа в направлении "семейной истории".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http://teplystan.mos.ru/social-services/detail/2600257.html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00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00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2024-03-09T08:15:42Z</dcterms:created>
  <dcterms:modified xsi:type="dcterms:W3CDTF">2024-03-09T08:15:42Z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