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d09cfbf1d80f91e36d0036c0561abd00892e5"/>
    <w:p>
      <w:pPr>
        <w:pStyle w:val="Heading3"/>
      </w:pPr>
      <w:r>
        <w:t xml:space="preserve">На ВДНХ открылась фотовыставка, посвященная 25 – летию МЧС России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78/25-let-m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Сегодня на ВДНХ открылась уникальная фотоэкспозиция «Ради жизни на земле», посвященная 25 – летию МЧС России. Спасательное ведомство за 25 лет истории своего существования накопило огромное множество примеров героического спасения и ликвидаций последствий катастроф.</w:t>
      </w:r>
    </w:p>
    <w:p>
      <w:pPr>
        <w:pStyle w:val="BodyText"/>
      </w:pPr>
      <w:r>
        <w:t xml:space="preserve">Множество работ, представленных на обозрение москвичей – это реалистичные историко – документальные сюжеты о деятельности МЧС России. На выставках собраны фотосвидетельства о борьбе со стихиями, о героях, о спасении людей, о традициях и преемственности поколений, о развитии спасательного ведомства. Выставку уже посетили тысячи россиян в разных уголках нашей Родины.</w:t>
      </w:r>
    </w:p>
    <w:p>
      <w:pPr>
        <w:pStyle w:val="BodyText"/>
      </w:pPr>
      <w:r>
        <w:t xml:space="preserve">Посетителям экспозиции будет представлена возможность узнать больше о пожарных и спасателях - под аккомпанемент оркестра Главного управления МЧС России по г. Москве состоится показ пожарно – спасательной техники, будут развернуты демонстрационные площадки подразделений МЧС России.</w:t>
      </w:r>
    </w:p>
    <w:p>
      <w:pPr>
        <w:pStyle w:val="BodyText"/>
      </w:pPr>
      <w:r>
        <w:t xml:space="preserve">Адрес проведения: ВДНХ, северный розарий, (между павильоном №1 ("Центральный") и павильоном №75).</w:t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http://teplystan.mos.ru/social-services/detail/2197811.html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197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197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2025-01-13T04:08:32Z</dcterms:created>
  <dcterms:modified xsi:type="dcterms:W3CDTF">2025-01-13T04:08:32Z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