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03f672d149c47a86bd2519d9632538f190464"/>
    <w:p>
      <w:pPr>
        <w:pStyle w:val="Heading3"/>
      </w:pPr>
      <w:r>
        <w:t xml:space="preserve">Список парков культуры и отдыха города Москвы, в которых 12 июня 2015 г. планируется проведение кинопоказов.</w:t>
      </w:r>
    </w:p>
    <w:p>
      <w:pPr>
        <w:pStyle w:val="FirstParagraph"/>
      </w:pPr>
      <w:r>
        <w:t xml:space="preserve">08.06.2015</w:t>
      </w:r>
    </w:p>
    <w:p>
      <w:pPr>
        <w:pStyle w:val="BodyText"/>
      </w:pPr>
      <w:r>
        <w:drawing>
          <wp:inline>
            <wp:extent cx="5334000" cy="75445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77/afisha_lo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5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Список парков культуры и отдыха города Москвы, в которых 12 июня 2015 г. планируется проведение кинопоказов.</w:t>
      </w:r>
    </w:p>
    <w:p>
      <w:pPr>
        <w:pStyle w:val="BodyText"/>
      </w:pPr>
      <w:r>
        <w:t xml:space="preserve">1. Государственное автономное учреждение культуры города Москвы "Лианозовский парк культуры и отдыха" (ГАУК г. Москвы ПКиО «Лианозовский»)</w:t>
      </w:r>
    </w:p>
    <w:p>
      <w:pPr>
        <w:pStyle w:val="BodyText"/>
      </w:pPr>
      <w:r>
        <w:t xml:space="preserve">2. Государственное автономное учреждение культуры города Москвы «Парк культуры и отдыха «Бабушкинский» (ГАУК г.Москвы «ПКиО «Бабушкинский»)</w:t>
      </w:r>
    </w:p>
    <w:p>
      <w:pPr>
        <w:pStyle w:val="BodyText"/>
      </w:pPr>
      <w:r>
        <w:t xml:space="preserve">3. Государственное автономное учреждение культуры города Москвы "Парк культуры и отдыха "Сокольники" (ГАУК г. Москвы ПКиО "Сокольники")</w:t>
      </w:r>
    </w:p>
    <w:p>
      <w:pPr>
        <w:pStyle w:val="BodyText"/>
      </w:pPr>
      <w:r>
        <w:t xml:space="preserve">4. Государственное автономное учреждение культуры города Москвы "Московский городской сад "Эрмитаж" (ГАУК г. Москвы МГС "ЭРМИТАЖ")</w:t>
      </w:r>
    </w:p>
    <w:p>
      <w:pPr>
        <w:pStyle w:val="BodyText"/>
      </w:pPr>
      <w:r>
        <w:t xml:space="preserve">5. Государственное автономное учреждение культуры города Москвы "Парк культуры и отдыха "Фили"</w:t>
      </w:r>
    </w:p>
    <w:p>
      <w:pPr>
        <w:pStyle w:val="BodyText"/>
      </w:pPr>
      <w:r>
        <w:t xml:space="preserve">(ГАУК г. Москвы ПКиО "Фили")</w:t>
      </w:r>
    </w:p>
    <w:p>
      <w:pPr>
        <w:pStyle w:val="BodyText"/>
      </w:pPr>
      <w:r>
        <w:t xml:space="preserve">6. Государственное автономное учреждение культуры города Москвы «Сад культуры и отдыха им. Н. Э. Баумана» (ГАУК г.Москвы «Сад КиО им. Н. Э. Баумана»)</w:t>
      </w:r>
    </w:p>
    <w:p>
      <w:pPr>
        <w:pStyle w:val="BodyText"/>
      </w:pPr>
      <w:r>
        <w:t xml:space="preserve">7. Государственное автономное учреждение культуры города Москвы "Парк культуры и отдыха "Красная Пресня" (ГАУК г. Москвы ПКиО «Красная Пресня»)</w:t>
      </w:r>
    </w:p>
    <w:p>
      <w:pPr>
        <w:pStyle w:val="BodyText"/>
      </w:pPr>
      <w:r>
        <w:t xml:space="preserve">8. Государственное автономное учреждение культуры города Москвы "Московское объединение по музейной и выставочной работе "Музеон" (ГАУК г. Москвы МО "Музеон")</w:t>
      </w:r>
    </w:p>
    <w:p>
      <w:pPr>
        <w:pStyle w:val="BodyText"/>
      </w:pPr>
      <w:r>
        <w:t xml:space="preserve">9. Государственное автономное учреждение культуры города Москвы "Парк культуры и отдыха "Таганский"</w:t>
      </w:r>
    </w:p>
    <w:p>
      <w:pPr>
        <w:pStyle w:val="BodyText"/>
      </w:pPr>
      <w:r>
        <w:t xml:space="preserve">(ГАУК г.Москвы ПКиО "Таганский")</w:t>
      </w:r>
    </w:p>
    <w:p>
      <w:pPr>
        <w:pStyle w:val="BodyText"/>
      </w:pPr>
      <w:r>
        <w:t xml:space="preserve">10. Государственное автономное учреждение культуры города Москвы "Перовский парк культуры и отдыха"</w:t>
      </w:r>
    </w:p>
    <w:p>
      <w:pPr>
        <w:pStyle w:val="BodyText"/>
      </w:pPr>
      <w:r>
        <w:t xml:space="preserve">(ГАУК г.Москвы ПКиО "Перовский")</w:t>
      </w:r>
    </w:p>
    <w:p>
      <w:pPr>
        <w:pStyle w:val="BodyText"/>
      </w:pPr>
      <w:r>
        <w:t xml:space="preserve">11. Государственное автономное учреждение культуры города Москвы "Центральный парк культуры и отдыха имени М. Горького" (ЦПКиО им. М. Горького)</w:t>
      </w:r>
    </w:p>
    <w:p>
      <w:pPr>
        <w:pStyle w:val="BodyText"/>
      </w:pPr>
      <w:r>
        <w:t xml:space="preserve">12. Государственное автономное учреждение культуры города Москвы "Парк культуры и отдыха "Кузьминки" (ГАУК г. Москвы ПКиО "Кузьминки")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http://teplystan.mos.ru/social-services/detail/1920294.html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920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920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2024-09-18T08:23:55Z</dcterms:created>
  <dcterms:modified xsi:type="dcterms:W3CDTF">2024-09-18T08:23:55Z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