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1227798772def662e8a78eeae2679c836b052"/>
    <w:p>
      <w:pPr>
        <w:pStyle w:val="Heading3"/>
      </w:pPr>
      <w:r>
        <w:t xml:space="preserve">Обход территории Главой управы Комиссаровым Николаем Сергеевичем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drawing>
          <wp:inline>
            <wp:extent cx="5334000" cy="23669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gYkCyWR_wU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69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5 апреля 2025 года, глава управы района Комиссаров Николай Сергеевич совместно с представителями управляющей компании, активными жителями , представителями молодежной палаты и общественными советниками совершил выездной обход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осмотра были рассмотрены ключевые вопросы, волнующие жителей домов по адресам: ул. Профсоюзная, д.142; д.140; д.140, корп.1: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Уборка подъездов</w:t>
      </w:r>
      <w:r>
        <w:br/>
      </w:r>
      <w:r>
        <w:t xml:space="preserve">Особое внимание было уделено состоянию чистоты и порядка в подъездах многоквартирных домов. Принято решение усилить контроль за регулярной уборкой и обеспечить выполнение графика уборки согласно установленным нормам.</w:t>
      </w:r>
      <w:r>
        <w:br/>
      </w:r>
      <w:r>
        <w:t xml:space="preserve">    Ремонт в подъездах</w:t>
      </w:r>
      <w:r>
        <w:br/>
      </w:r>
      <w:r>
        <w:t xml:space="preserve">Проверили текущее состояние подъездов. По ряду адресов намечены плановые работы по текущему ремонту.</w:t>
      </w:r>
      <w:r>
        <w:br/>
      </w:r>
      <w:r>
        <w:t xml:space="preserve">    Зелёные насаждения</w:t>
      </w:r>
      <w:r>
        <w:br/>
      </w:r>
      <w:r>
        <w:t xml:space="preserve">Обсуждалось благоустройство придомовых территорий: подготовка газонов к летнему сезону, обрезка деревьев 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всех, кто принял участие в диалоге! Ваше неравнодушие — основа благополучия нашего района. Продолжаем работать на результат!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http://teplystan.mos.ru/social-services/detail/12946752.html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6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946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2025-08-05T15:09:47Z</dcterms:created>
  <dcterms:modified xsi:type="dcterms:W3CDTF">2025-08-05T15:09:47Z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