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3add6cf5ba9ee3b63418e7f61725316a64c01"/>
    <w:p>
      <w:pPr>
        <w:pStyle w:val="Heading3"/>
      </w:pPr>
      <w:r>
        <w:t xml:space="preserve">Глава муниципального округа Елена Николаевна Кузьменко торжественно вручила звание «Почётный житель Тёплого Стана»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Глава муниципального округа</w:t>
      </w:r>
      <w:r>
        <w:t xml:space="preserve"> </w:t>
      </w:r>
      <w:hyperlink r:id="rId20">
        <w:r>
          <w:rPr>
            <w:rStyle w:val="Hyperlink"/>
          </w:rPr>
          <w:t xml:space="preserve">Елена Николаевна Кузьменко</w:t>
        </w:r>
      </w:hyperlink>
      <w:r>
        <w:t xml:space="preserve"> </w:t>
      </w:r>
      <w:r>
        <w:t xml:space="preserve">торжественно вручила звание «Почётный житель Тёплого Стана» двум уважаемым жителям:</w:t>
      </w:r>
      <w:r>
        <w:br/>
      </w:r>
      <w:r>
        <w:t xml:space="preserve"> Ивану Сидоровичу Савенкову </w:t>
      </w:r>
      <w:r>
        <w:br/>
      </w:r>
      <w:r>
        <w:t xml:space="preserve"> Марии Ивановне Барановой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звание — символ благодарности за их искреннюю преданность району.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всей души поздравляем Ивана Сидоровича и Марию Ивановну!</w:t>
      </w:r>
      <w:r>
        <w:br/>
      </w:r>
      <w:r>
        <w:t xml:space="preserve">Ваши сердца наполняют Тёплый Стан теплом и добром. Желаем здоровья, радости!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Давайте дружно поздравим героев в комментариях!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http://teplystan.mos.ru/social-services/detail/12914601.html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12914601.html" TargetMode="External" /><Relationship Type="http://schemas.openxmlformats.org/officeDocument/2006/relationships/hyperlink" Id="rId20" Target="https://vk.com/id6380493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12914601.html" TargetMode="External" /><Relationship Type="http://schemas.openxmlformats.org/officeDocument/2006/relationships/hyperlink" Id="rId20" Target="https://vk.com/id6380493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2025-04-14T18:01:10Z</dcterms:created>
  <dcterms:modified xsi:type="dcterms:W3CDTF">2025-04-14T18:01:10Z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