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0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5" w:name="Xaeb293afd164a6e310844f832f470b33bef6be0"/>
    <w:p>
      <w:pPr>
        <w:pStyle w:val="Heading3"/>
      </w:pPr>
      <w:r>
        <w:t xml:space="preserve">Обход главы управы района Теплый Стан состоится 03 апреля 2025 года в 11:00. Место встречи: ул. Теплый Стан, д. 27 у подъезда № 1.</w:t>
      </w:r>
    </w:p>
    <w:p>
      <w:pPr>
        <w:pStyle w:val="FirstParagraph"/>
      </w:pPr>
      <w:r>
        <w:t xml:space="preserve">31.03.2025</w:t>
      </w:r>
    </w:p>
    <w:p>
      <w:pPr>
        <w:pStyle w:val="BodyText"/>
      </w:pPr>
      <w:r>
        <w:t xml:space="preserve">Обход главы управы района Теплый Стан состоится 03 апреля 2025 года в 11:00. Место встречи: ул. Теплый Стан, д. 27 у подъезда № 1.</w:t>
      </w:r>
      <w:r>
        <w:br/>
      </w:r>
    </w:p>
    <w:p>
      <w:pPr>
        <w:pStyle w:val="BodyText"/>
      </w:pPr>
      <w:r>
        <w:drawing>
          <wp:inline>
            <wp:extent cx="5334000" cy="4000500"/>
            <wp:effectExtent b="0" l="0" r="0" t="0"/>
            <wp:docPr descr="" title="" id="21" name="Picture"/>
            <a:graphic>
              <a:graphicData uri="http://schemas.openxmlformats.org/drawingml/2006/picture">
                <pic:pic>
                  <pic:nvPicPr>
                    <pic:cNvPr descr="/mnt/u01/sites/teplystan.mos.ru/www/Обход-с-главой-03.04.2025.jp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40005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t xml:space="preserve">Глава управы Николай Сергеевич Комиссаров проведет обход территории района, ответит на вопросы жителей и обсудит важные темы. Не упустите возможность задать свои вопросы и внести вклад в улучшение района! Маршрут обхода представлен на схеме присоединиться можно в любой точке маршрута. Ждем всех желающих!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3">
        <w:r>
          <w:rPr>
            <w:rStyle w:val="Hyperlink"/>
          </w:rPr>
          <w:t xml:space="preserve">http://teplystan.mos.ru/social-services/detail/12884865.html</w:t>
        </w:r>
      </w:hyperlink>
    </w:p>
    <w:p>
      <w:pPr>
        <w:pStyle w:val="BodyText"/>
      </w:pPr>
      <w:hyperlink r:id="rId24">
        <w:r>
          <w:rPr>
            <w:rStyle w:val="Hyperlink"/>
          </w:rPr>
          <w:t xml:space="preserve">Управа района Теплый Стан города Москвы</w:t>
        </w:r>
      </w:hyperlink>
    </w:p>
    <w:bookmarkEnd w:id="25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0" Target="media/rId20.jpg" /><Relationship Type="http://schemas.openxmlformats.org/officeDocument/2006/relationships/hyperlink" Id="rId24" Target="http://teplystan.mos.ru" TargetMode="External" /><Relationship Type="http://schemas.openxmlformats.org/officeDocument/2006/relationships/hyperlink" Id="rId23" Target="http://teplystan.mos.ru/social-services/detail/12884865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4" Target="http://teplystan.mos.ru" TargetMode="External" /><Relationship Type="http://schemas.openxmlformats.org/officeDocument/2006/relationships/hyperlink" Id="rId23" Target="http://teplystan.mos.ru/social-services/detail/12884865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2025-03-31T08:30:47Z</dcterms:created>
  <dcterms:modified xsi:type="dcterms:W3CDTF">2025-03-31T08:30:47Z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