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2f0308c277e8ba9d989c5a7637ebb6df09b6b"/>
    <w:p>
      <w:pPr>
        <w:pStyle w:val="Heading3"/>
      </w:pPr>
      <w:r>
        <w:t xml:space="preserve">Вчера глава управы района Теплый Стан, Николай Сергеевич Комиссаров, провел личный прием жителей.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Вчера глава управы района Теплый Стан, Николай Сергеевич Комиссаров, провел личный прием жителей. Одним из обсуждаемых вопросов был капитальный ремонт дома. Николай Сергеевич отметил: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2025-03-04_14-18-0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"Капитальный ремонт — важная задача, и мы уделяем особое внимание качеству и срокам выполнения работ. Личный прием позволяет оперативно решать вопросы жителей и держать процесс под контролем."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изменено время приема: теперь он проводится каждую неделю по понедельникам с 17:00 до 20:00 в здании управы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Записаться можно по телефону: +7 (495) 338-38-00. Не упустите возможность обсудить важные вопросы!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http://teplystan.mos.ru/social-services/detail/12839755.html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9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9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2025-05-07T20:41:33Z</dcterms:created>
  <dcterms:modified xsi:type="dcterms:W3CDTF">2025-05-07T20:41:33Z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