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5c6dad4fd6e6b26afdf120bc19e6e8636eb4a4"/>
    <w:p>
      <w:pPr>
        <w:pStyle w:val="Heading3"/>
      </w:pPr>
      <w:r>
        <w:t xml:space="preserve">Как правильно оказать первую помощь: знания, которые могут спасти жизнь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Знания о первой помощи необходимы не только тем, кто работает в медицинской сфере или является спасателем. Важно, чтобы каждый человек знал, как правильно реагировать в экстренных ситуациях и мог оказать помощь до прибытия профессионалов. Ведь от этого может зависеть жизнь и здоровье пострадавшего.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photo_5289897295208377042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мастер-классе, организованном Управлением по Юго-Западному округу (ЮЗАО) Департамента гражданской обороны, чрезвычайных ситуаций и пожарной безопасности города Москвы, учащиеся кадетских классов школы №1532 в районе Теплый Стан получили практические знания по оказанию первой помощи.</w:t>
      </w:r>
      <w:r>
        <w:br/>
      </w:r>
      <w:r>
        <w:br/>
      </w:r>
      <w:r>
        <w:t xml:space="preserve">Начальник Отдела ГКУ Пожарно-спасательного центра, Михаил Николаевич Сычев, поделился с кадетами важными рекомендациями и показал, как правильно действовать при обнаружении человека, находящегося без сознания. На занятии школьники узнали, как определить состояние человека и какие шаги предпринять для того, чтобы не навредить, а наоборот – помочь. Также были разобраны различные состояния, угрожающие жизни и здоровью пострадавшего, такие как остановка сердца, удушье, травмы.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photo_5289897295208377048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Мастер-класс оказался не только полезным, но и интересным для подростков, ведь обучение первой помощи – это не только важный навык, но и ответственность за жизнь другого человека. В экстренной ситуации каждый может сыграть ключевую роль в спасении, и чем быстрее будут предприняты правильные действия, тем больше шансов на благоприятный исход.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http://teplystan.mos.ru/social-services/detail/12805524.html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05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05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2025-02-13T04:37:48Z</dcterms:created>
  <dcterms:modified xsi:type="dcterms:W3CDTF">2025-02-13T04:37:48Z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