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b89a1a5f667e8f4a53c7f90f78452c67319c7"/>
    <w:p>
      <w:pPr>
        <w:pStyle w:val="Heading3"/>
      </w:pPr>
      <w:r>
        <w:t xml:space="preserve">Вчера исполняющий обязанности главы управы района Теплый Стан, Николай Сергеевич Комиссаров, встретился с жителями дома по адресу: ул. Теплый Стан, д. 29.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Вчера исполняющий обязанности главы управы района Теплый Стан, Николай Сергеевич Комиссаров, встретился с жителями дома по адресу: ул. Теплый Стан, д. 29.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32/hqtavp8jm3pyde6cegi42ssdf4trxljo/Izobrazhenie-WhatsApp-2025_01_14-v-21.00.45_5aa816a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Основной темой встречи стали вопросы, связанные с санитарно-техническим состоянием многоквартирного дома (МКД) и благоустройством прилегающей территории. Обсуждались состояние коммуникаций и инженерных систем, очистка и уход за общедомовым имуществом, а также предложения по улучшению придомового пространства. Все озвученные вопросы и предложения были внимательно выслушаны и взяты в работу. Мы стремимся сделать район комфортным и безопасным для всех жителей. Благодарим всех, кто пришел и внес свой вклад в обсуждение важных вопросов.</w:t>
      </w:r>
      <w:r>
        <w:br/>
      </w:r>
      <w:r>
        <w:br/>
      </w:r>
      <w:r>
        <w:t xml:space="preserve">#ТеплыйСтан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http://teplystan.mos.ru/social-services/detail/12758200.html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8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8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2025-01-15T07:08:41Z</dcterms:created>
  <dcterms:modified xsi:type="dcterms:W3CDTF">2025-01-15T07:08:41Z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