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a55630d7171aec4f80dbe6f60706c7f64502f"/>
    <w:p>
      <w:pPr>
        <w:pStyle w:val="Heading3"/>
      </w:pPr>
      <w:r>
        <w:t xml:space="preserve">Встреча с жителями: обсуждение важных вопросов на Генерала Тюленева, 1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Вчера первый заместитель главы управы района Теплый Стан Алексей Михайлович Борзунов провел встречу с жителями дома по адресу: ул. Генерала Тюленева, д. 1.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62/j9elwkaj3g0mvonpav1xma9gi6uk1df4/Izobrazhenie-WhatsApp-2024_12_03-v-18.39.38_4951ac9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были затронуты ключевые темы, такие как: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проведение капитального ремонта,</w:t>
      </w:r>
    </w:p>
    <w:p>
      <w:pPr>
        <w:pStyle w:val="BodyText"/>
      </w:pPr>
      <w:r>
        <w:t xml:space="preserve">благоустройство придомовой территории,</w:t>
      </w:r>
    </w:p>
    <w:p>
      <w:pPr>
        <w:pStyle w:val="BodyText"/>
      </w:pPr>
      <w:r>
        <w:t xml:space="preserve">улучшение санитарно-технического состояния дома,</w:t>
      </w:r>
    </w:p>
    <w:p>
      <w:pPr>
        <w:pStyle w:val="BodyText"/>
      </w:pPr>
      <w:r>
        <w:t xml:space="preserve">освещение территории.</w:t>
      </w:r>
    </w:p>
    <w:p>
      <w:pPr>
        <w:pStyle w:val="BodyText"/>
      </w:pPr>
      <w:r>
        <w:t xml:space="preserve">Жители активно участвовали в обсуждении, делились своими предложениями и задавали вопросы. Алексей Михайлович внимательно выслушал каждого, дал разъяснения по актуальным вопросам и обозначил дальнейшие шаги для решения озвученных проблем.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Подобные встречи способствуют открытому диалогу с жителями, помогают оперативно реагировать на запросы и делают район комфортнее для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http://teplystan.mos.ru/social-services/detail/12701343.html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01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01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2025-05-29T09:54:13Z</dcterms:created>
  <dcterms:modified xsi:type="dcterms:W3CDTF">2025-05-29T09:54:13Z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