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84178c6a827d0b66cdc78314b3915b5642031"/>
    <w:p>
      <w:pPr>
        <w:pStyle w:val="Heading3"/>
      </w:pPr>
      <w:r>
        <w:t xml:space="preserve">Вчера глава управы района Теплый Стан Роман Геннадьевич Рябченко провел встречу с жителями дома по адресу ул. Академика Варги, д.20.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Вчера глава управы района Теплый Стан Роман Геннадьевич Рябченко провел встречу с жителями дома по адресу ул. Академика Варги, д.20. На встрече обсуждались вопросы содержания жилого дома и благоустройства прилегающей территории.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49/tro68k66ij7b9j4t055510c90weqhvqe/53057872396844964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обратили внимание на актуальные проблемы, такие как поддержание чистоты и порядка, необходимость ремонта отдельных участков дома, а также улучшение состояния дворовой территории. Роман Геннадьевич выслушал все замечания и предложения, пообещав оперативно проработать пути их решения и внести коррективы в планы по благоустройству.</w:t>
      </w:r>
      <w:r>
        <w:br/>
      </w:r>
      <w:r>
        <w:br/>
      </w:r>
      <w:r>
        <w:t xml:space="preserve">Подобные встречи помогают наладить конструктивный диалог между управой и жителями, что особенно важно для создания комфортных условий жизни в районе. Управа района Теплый Стан продолжает активно работать над повышением качества обслуживания жилого фонда и улучшением окружающей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http://teplystan.mos.ru/social-services/detail/12658418.html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58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58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2024-11-13T07:50:34Z</dcterms:created>
  <dcterms:modified xsi:type="dcterms:W3CDTF">2024-11-13T07:50:34Z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