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5b3f7397874148291430b0c6dea6e4f32cb1a"/>
    <w:p>
      <w:pPr>
        <w:pStyle w:val="Heading3"/>
      </w:pPr>
      <w:r>
        <w:t xml:space="preserve">Приглашаем жителей дома по адресу: ул. Профсоюзная, д. 144 на встречу с главой управы района, Рябченко Романом Геннадьевичем!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Приглашаем жителей дома по адресу: ул. Профсоюзная, д. 144 на встречу с главой управы района, Рябченко Романом Геннадьевичем!</w:t>
      </w:r>
      <w:r>
        <w:br/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4a/vfblsoo6fnvw18w8e68kwnqeb10xo12q/Vstrecha-ul.-Profsoyuznaya_-d.-1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Дата: 24 октября</w:t>
      </w:r>
      <w:r>
        <w:br/>
      </w:r>
      <w:r>
        <w:br/>
      </w:r>
      <w:r>
        <w:t xml:space="preserve">Время: 18:30</w:t>
      </w:r>
      <w:r>
        <w:br/>
      </w:r>
      <w:r>
        <w:br/>
      </w:r>
      <w:r>
        <w:t xml:space="preserve">Место: ул. Профсоюзная, д. 144, встречаемся у подъезда №1</w:t>
      </w:r>
      <w:r>
        <w:br/>
      </w:r>
      <w:r>
        <w:br/>
      </w:r>
      <w:r>
        <w:t xml:space="preserve">Будет возможность обсудить важные вопросы, получить ответы и предложить свои идеи для развития района. Не упустите шанс повлиять на будущее Тёплого Стана! Ждем всех неравнодушных!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http://teplystan.mos.ru/social-services/detail/12624716.html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24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24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2025-05-30T17:57:26Z</dcterms:created>
  <dcterms:modified xsi:type="dcterms:W3CDTF">2025-05-30T17:57:26Z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