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2a57d49326c5af9d14a7e9406a18f8d45c46ae"/>
    <w:p>
      <w:pPr>
        <w:pStyle w:val="Heading3"/>
      </w:pPr>
      <w:r>
        <w:t xml:space="preserve">Вчера в детской музыкальной школе имени А.М. Иванова-Крамского состоялся первый концерт "Брестская крепость", который открыл цикл мероприятий "На пути к Победе", посвященных 80-летию Победы в Великой Отечественной войне.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5d/0862fpcat9tmlsxpqniz8v9y1o54v3zk/IMG_20241021_1809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Вчера в детской музыкальной школе имени А.М. Иванова-Крамского состоялся первый концерт "Брестская крепость", который открыл цикл мероприятий "На пути к Победе", посвященных 80-летию Победы в Великой Отечественной войне. Концерт открыли участники проекта "Московское долголетие", создав атмосферу патриотизма и памяти.</w:t>
      </w:r>
    </w:p>
    <w:p>
      <w:pPr>
        <w:pStyle w:val="BodyText"/>
      </w:pPr>
      <w:r>
        <w:drawing>
          <wp:inline>
            <wp:extent cx="5334000" cy="248989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79/a58qvowne507a3dm1caywrjjidyb610d/IMG_20241021_185808_edit_161751980749484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9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Учащиеся школы продемонстрировали своё мастерство, исполнив произведения на различных музыкальных инструментах, таких как флейта и гитара, что придало вечеру особую глубину и выразительность. </w:t>
      </w:r>
    </w:p>
    <w:p>
      <w:pPr>
        <w:pStyle w:val="BodyText"/>
      </w:pPr>
      <w:r>
        <w:drawing>
          <wp:inline>
            <wp:extent cx="5334000" cy="798540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c4/euwzjaassfhst4htvvu2p5m6r7q66wn1/IMG_20241021_190725_edit_161794078888592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854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Концерт стал важным событием в рамках празднования юбилея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http://teplystan.mos.ru/social-services/detail/12623288.html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623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623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2024-11-09T01:38:18Z</dcterms:created>
  <dcterms:modified xsi:type="dcterms:W3CDTF">2024-11-09T01:38:18Z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