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2.jpg" ContentType="image/jpeg"/>
  <Override PartName="/word/media/rId20.jpg" ContentType="image/jpeg"/>
  <Override PartName="/word/media/rId23.jpg" ContentType="image/jpeg"/>
  <Override PartName="/word/media/rId26.jpg" ContentType="image/jpeg"/>
  <Override PartName="/word/media/rId2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7" w:name="X1fbc622c74f7e1e23e1bbd9be200461f52e4bf3"/>
    <w:p>
      <w:pPr>
        <w:pStyle w:val="Heading3"/>
      </w:pPr>
      <w:r>
        <w:t xml:space="preserve">Вчера в сквере по адресу Теплый Стан, д. 14/2 прошел яркий и незабываемый Праздник двора</w:t>
      </w:r>
    </w:p>
    <w:p>
      <w:pPr>
        <w:pStyle w:val="FirstParagraph"/>
      </w:pPr>
      <w:r>
        <w:t xml:space="preserve">29.08.2024</w:t>
      </w:r>
    </w:p>
    <w:p>
      <w:pPr>
        <w:pStyle w:val="BodyText"/>
      </w:pPr>
      <w:r>
        <w:t xml:space="preserve">Вчера в сквере по адресу Теплый Стан, д. 14/2 прошел яркий и незабываемый Праздник двора, который собрал множество жителей для совместного веселья и активного отдыха.</w:t>
      </w:r>
      <w:r>
        <w:br/>
      </w:r>
    </w:p>
    <w:p>
      <w:pPr>
        <w:pStyle w:val="BodyText"/>
      </w:pPr>
      <w:r>
        <w:drawing>
          <wp:inline>
            <wp:extent cx="5334000" cy="236487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94b/caxm6aiovjsfmxx3d20jkyc1fm4hoamp/photo_5368331103204666341_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648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Главным событием праздника стало выступление веселого клоуна, который своими мыльными пузырями и волшебными фокусами заворожил и детей, и взрослых. Его яркий костюм и смешные шутки сделали этот вечер по-настоящему волшебным!</w:t>
      </w:r>
      <w:r>
        <w:br/>
      </w:r>
    </w:p>
    <w:p>
      <w:pPr>
        <w:pStyle w:val="BodyText"/>
      </w:pPr>
      <w:r>
        <w:drawing>
          <wp:inline>
            <wp:extent cx="4324350" cy="97536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9c6/2fhs58anztbq5qqhevc0bmyhbpzigg2c/photo_5368331103204666340_y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0" cy="9753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Аниматоры в исторических костюмах увлекли детей в интересные игры и мастер-классы, создавая уникальные фигурки из воздушных шаров. Каждый ребенок мог поучаствовать в этом творческом процессе и уйти домой с необычным сувениром.</w:t>
      </w:r>
      <w:r>
        <w:br/>
      </w:r>
    </w:p>
    <w:p>
      <w:pPr>
        <w:pStyle w:val="BodyText"/>
      </w:pPr>
      <w:r>
        <w:drawing>
          <wp:inline>
            <wp:extent cx="5334000" cy="236487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b37/0gqh4mi4jzfet1ehr3c5wm22ybboeu2r/photo_5368331103204666308_y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648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Настоящей изюминкой праздника стали милые ламы, с которыми можно было не только сфотографироваться, но и пообщаться. Эти добродушные животные вызвали массу улыбок и радости у всех гостей праздника.</w:t>
      </w:r>
      <w:r>
        <w:br/>
      </w:r>
    </w:p>
    <w:p>
      <w:pPr>
        <w:pStyle w:val="BodyText"/>
      </w:pPr>
      <w:r>
        <w:drawing>
          <wp:inline>
            <wp:extent cx="5334000" cy="2364878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d46/h8n3ts3s4keplfmkgbvqdiivim1d6r2w/photo_5368331103204666320_y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648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Праздник двора в сквере на Теплом Стане, д. 14/2 стал прекрасной возможностью для жителей познакомиться, провести время с семьей и друзьями, а также зарядиться отличным настроением на долгое время.</w:t>
      </w:r>
      <w:r>
        <w:br/>
      </w:r>
    </w:p>
    <w:p>
      <w:pPr>
        <w:pStyle w:val="BodyText"/>
      </w:pPr>
      <w:r>
        <w:drawing>
          <wp:inline>
            <wp:extent cx="5334000" cy="2364878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383/7dernopbyk393u8n6epafphrt51hlmpu/photo_5368331103204666331_y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648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Благодарим всех, кто присоединился к нам, и ждем вас на следующих мероприятиях!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5">
        <w:r>
          <w:rPr>
            <w:rStyle w:val="Hyperlink"/>
          </w:rPr>
          <w:t xml:space="preserve">http://teplystan.mos.ru/social-services/detail/12541385.html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2" Target="media/rId32.jpg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hyperlink" Id="rId36" Target="http://teplystan.mos.ru" TargetMode="External" /><Relationship Type="http://schemas.openxmlformats.org/officeDocument/2006/relationships/hyperlink" Id="rId35" Target="http://teplystan.mos.ru/social-services/detail/125413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6" Target="http://teplystan.mos.ru" TargetMode="External" /><Relationship Type="http://schemas.openxmlformats.org/officeDocument/2006/relationships/hyperlink" Id="rId35" Target="http://teplystan.mos.ru/social-services/detail/125413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2024-10-20T13:45:20Z</dcterms:created>
  <dcterms:modified xsi:type="dcterms:W3CDTF">2024-10-20T13:45:20Z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