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f24539684dc5dbc776250c51a9a143abcec645"/>
    <w:p>
      <w:pPr>
        <w:pStyle w:val="Heading3"/>
      </w:pPr>
      <w:r>
        <w:t xml:space="preserve">Сегодня состоялся обход главы управы по территории Ленинский пр-т, д. 123, к.3.</w:t>
      </w:r>
    </w:p>
    <w:p>
      <w:pPr>
        <w:pStyle w:val="FirstParagraph"/>
      </w:pPr>
      <w:r>
        <w:t xml:space="preserve">27.08.2024</w:t>
      </w:r>
    </w:p>
    <w:p>
      <w:pPr>
        <w:pStyle w:val="BodyText"/>
      </w:pPr>
      <w:r>
        <w:t xml:space="preserve">Сегодня состоялся обход главы управы по территории Ленинский пр-т, д. 123, к.3. На встрече присутствовали жители дома, которые обсудили с главой управы актуальные вопросы и проблемы.</w:t>
      </w:r>
    </w:p>
    <w:p>
      <w:pPr>
        <w:pStyle w:val="BodyText"/>
      </w:pPr>
      <w:r>
        <w:drawing>
          <wp:inline>
            <wp:extent cx="5334000" cy="40057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a0/7y5xrwcgdn8ikbkce91grheq50a8bno6/WhatsApp-Image-2024_08_27-at-19.18.5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подняли вопросы, связанные с благоустройством двора, состоянием подъездов и безопасностью на территории. Также была возможность задать вопросы и высказать предложения напрямую главе управы.</w:t>
      </w:r>
    </w:p>
    <w:p>
      <w:pPr>
        <w:pStyle w:val="BodyText"/>
      </w:pPr>
      <w:r>
        <w:drawing>
          <wp:inline>
            <wp:extent cx="5334000" cy="40057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05/934h8f3dmzhmg0pnc3padxd6m80ze849/WhatsApp-Image-2024_08_27-at-19.17.02-_1_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внимательно выслушал все обращения и обещал взять на контроль решение поднятых вопросов. Жители отметили важность таких встреч и выразили надежду на скорейшие изменения.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http://teplystan.mos.ru/social-services/detail/12538442.html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38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38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2024-08-27T21:43:59Z</dcterms:created>
  <dcterms:modified xsi:type="dcterms:W3CDTF">2024-08-27T21:43:59Z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