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8960c5e8cc1911f1f4f751e73891b59b3a6d59"/>
    <w:p>
      <w:pPr>
        <w:pStyle w:val="Heading3"/>
      </w:pPr>
      <w:r>
        <w:t xml:space="preserve">Вчера в Зоне отдыха Тропарёво прошла замечательная программа "Музыка Лето"!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t xml:space="preserve">Этот вечер стал настоящим праздником для всех, кто любит музыку и танцы. Под зажигательные мелодии участники танцевали и наслаждались атмосферой, наполняя пространство радостью и энергией. 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98/2jb1btsbwrnvatfg8m8plptvx2zrmny4/WhatsApp-Image-2024_08_15-at-18.51.4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Мы благодарим всех, кто пришёл и сделал этот вечер таким ярким и незабываемым!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dd6/y8zi95f3529vrivyxmzy1pboc9gjq0v7/WhatsApp-Image-2024_08_15-at-18.52.20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Присоединяйтесь к нам в следующий раз, чтобы создать ещё больше чудесных воспоминаний и насладиться летними вечерами под звуки музыки!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http://teplystan.mos.ru/social-services/detail/12521487.html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21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21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2024-08-15T18:08:52Z</dcterms:created>
  <dcterms:modified xsi:type="dcterms:W3CDTF">2024-08-15T18:08:52Z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