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beb5cee1587ab531d7c1753713a7b87e8b07cf"/>
    <w:p>
      <w:pPr>
        <w:pStyle w:val="Heading3"/>
      </w:pPr>
      <w:r>
        <w:t xml:space="preserve">В минувшую субботу в зоне отдыха "Тропарево" прошел фестиваль, посвященный Году семьи и Дню молодежи!</w:t>
      </w:r>
    </w:p>
    <w:p>
      <w:pPr>
        <w:pStyle w:val="FirstParagraph"/>
      </w:pPr>
      <w:r>
        <w:t xml:space="preserve">01.07.2024</w:t>
      </w:r>
    </w:p>
    <w:p>
      <w:pPr>
        <w:pStyle w:val="BodyText"/>
      </w:pPr>
      <w:r>
        <w:t xml:space="preserve">Колонна машин и мотоциклов с флагами эффектно проехала по улицам ЮЗАО, начиная от главного входа в Московский дворец пионеров и завершая в зоне отдыха "Тропарево". Праздничное шествие стартовало от памятника Мальчишу-Кибальчишу в Гагаринском районе и завершилось в Теплом Стане.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bb/otq8r0t2j7oqwfnsdhwe8smacg9cxsz8/photo_5193133786563468753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5355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a2/m9ki2vp7vvfapvmmvah0gul0dviemcuj/photo_5193133786563468755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3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территории зоны отдыха "Тропарево" гостей ждали праздничный концерт и выставка уникальных автомобилей. Мероприятие было организовано Молодежным советом ЮЗАО совместно с Моим досуговым центром «Атлант». Благодарим всех участников и зрителей за великолепный день, наполненный радостью и положительными эмоциями!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http://teplystan.mos.ru/social-services/detail/12455242.html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552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552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2024-11-23T13:11:21Z</dcterms:created>
  <dcterms:modified xsi:type="dcterms:W3CDTF">2024-11-23T13:11:21Z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