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b498b5ee31cfd7e45d82417a9715dfd644cea4"/>
    <w:p>
      <w:pPr>
        <w:pStyle w:val="Heading3"/>
      </w:pPr>
      <w:r>
        <w:t xml:space="preserve">Вчера состоялась встреча главы управы района Теплый Стан Романа Геннадьевича Рябченко с жителями района по адресу: ул. Академика Варги, д. 5.</w:t>
      </w:r>
    </w:p>
    <w:p>
      <w:pPr>
        <w:pStyle w:val="FirstParagraph"/>
      </w:pPr>
      <w:r>
        <w:t xml:space="preserve">19.06.2024</w:t>
      </w:r>
    </w:p>
    <w:p>
      <w:pPr>
        <w:pStyle w:val="BodyText"/>
      </w:pPr>
      <w:r>
        <w:t xml:space="preserve">Вчера состоялась встреча главы управы района Теплый Стан Романа Геннадьевича Рябченко с жителями района по адресу: ул. Академика Варги, д. 5.</w:t>
      </w: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33e/e2eehu6ink6wyhwi0ekha1tavl6sa2c9/WhatsApp-Image-2024_06_18-at-18.40.12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встрече обсуждались вопросы благоустройства близлежащей территории. Жители поделились своими идеями и предложениями по улучшению района, а Роман Геннадьевич внимательно выслушал все обращения и пообещал учесть их в дальнейшей работе.</w:t>
      </w:r>
      <w:r>
        <w:br/>
      </w:r>
    </w:p>
    <w:p>
      <w:pPr>
        <w:pStyle w:val="BodyText"/>
      </w:pPr>
      <w:r>
        <w:drawing>
          <wp:inline>
            <wp:extent cx="5334000" cy="380255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2de/nks8up1aozjox1pddfofm74yacj540a8/WhatsApp-Image-2024_06_18-at-18.51.21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25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Спасибо всем, кто принял участие в обсуждении!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http://teplystan.mos.ru/social-services/detail/12429430.html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4294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4294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2024-11-01T10:51:59Z</dcterms:created>
  <dcterms:modified xsi:type="dcterms:W3CDTF">2024-11-01T10:51:59Z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