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8af8ad54b04b13a94507b68335fcbc794aabc1"/>
    <w:p>
      <w:pPr>
        <w:pStyle w:val="Heading3"/>
      </w:pPr>
      <w:r>
        <w:t xml:space="preserve">Сегодня 8 мая в школе №109 прошла линейка в честь 100-летия со дня рождения выдающегося поэта и барда Булата Окуджавы!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Сегодня 8 мая в школе №109 прошла линейка в честь 100-летия со дня рождения выдающегося поэта и барда Булата Окуджавы! 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d5/1c4nem8ksf0lrao8x5yvlujys6x4cfqg/DSC89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Торжественная линейка, посвященная этому замечательному юбилею, собрала под своим крылом учеников, учителей и гостей. Мы вспоминали его стихи, которые звучат в сердцах каждого из нас как неповторимая мелодия, перенося нас в мир глубоких чувств и мыслей.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64/3oddvf6bc3z3xrx65ord3n8lbd263mfp/DSC875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Булат Окуджава был не только талантливым поэтом, но и яркой личностью, чье творчество оставляет неизгладимый след в истории культуры. Его слова вдохновляют нас на доброту, справедливость и мудрость.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d3/2i7fznikkdvbypu255tw58jxq77qyyw0/DSC881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Праздничное мероприятие напомнило нам о важности культурного наследия, о силе слова и о вечной актуальности истинных ценностей.</w:t>
      </w: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01/uebd18hm3c4f8fl25f77jxsf40bf0qvt/DSC872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Пусть творчество Булата Окуджавы продолжает вдохновлять нас и вдохновлять будущие поколения на преодоление трудностей и поиск красоты в мире вокруг нас!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http://teplystan.mos.ru/social-services/detail/12362224.html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62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62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2024-11-17T05:30:59Z</dcterms:created>
  <dcterms:modified xsi:type="dcterms:W3CDTF">2024-11-17T05:30:59Z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