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e66cd0e9a969bd0c10c85403515612ec4598ef"/>
    <w:p>
      <w:pPr>
        <w:pStyle w:val="Heading3"/>
      </w:pPr>
      <w:r>
        <w:t xml:space="preserve">Сегодня, 26 апреля, в школе № 1507 состоялось знаковое событие, которое олицетворяет память и почтение к героическому прошлому.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Сегодня, 26 апреля, в школе № 1507 состоялось знаковое событие, которое олицетворяет память и почтение к героическому прошлому. Вместе с жителями района депутат Московской городской Думы, Наталия Борисовна Метлина, возложила цветы к Обелиску воинам 43-й армии, погибшим в битве под Москвой в 1941-1942 годах.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d1/23qp5l5de113jzywqkb0noyq8kzfxfl9/photo_5285280883970005105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момент не только напомнил о подвиге тех, кто защищал нашу страну в тяжелые времена Великой Отечественной войны, но и выражает наше уважение и благодарность за их жертвенность и отвагу.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39/p6ch18l5qgvh4ptf9wjn1t44j4aa635f/photo_5285280883970005104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Память о подвиге воинов 43-й армии остается вечной, и такие мероприятия помогают сохранить и передать этот важный урок истории будущим поколениям.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44/q9sg7tqtf038lnsmovabk3dtppg3pmo2/photo_5287615615307208759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http://teplystan.mos.ru/social-services/detail/12345274.html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45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45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2024-11-03T06:57:01Z</dcterms:created>
  <dcterms:modified xsi:type="dcterms:W3CDTF">2024-11-03T06:57:01Z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