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0b37510029a9804be4196f1c8b4c927824d16"/>
    <w:p>
      <w:pPr>
        <w:pStyle w:val="Heading3"/>
      </w:pPr>
      <w:r>
        <w:t xml:space="preserve">Встреча с жителями дома д.25 корп.4 по улице Тёплый Стан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Заместители главы управы Алексей Борзунов и Елена Осадчук встретились с жителями дома д.25 корп.4 на улице Тёплый Стан по вопросу его санитарно-технического состояния. На встрече присутствовали сотрудники ГБУ "Жилищник района Теплый Стан".</w:t>
      </w:r>
      <w:r>
        <w:br/>
      </w:r>
      <w:r>
        <w:t xml:space="preserve">Детально рассмотрели все поступившие во время встречи просьбы жильцов. Даны указания и взяты на контроль их исполнение.</w:t>
      </w:r>
      <w:r>
        <w:br/>
      </w:r>
    </w:p>
    <w:p>
      <w:pPr>
        <w:pStyle w:val="BodyText"/>
      </w:pPr>
      <w:r>
        <w:t xml:space="preserve">Прозвучала просьба об установке дополнительного освещения на детской площадке между 3 и 4 корпусами.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llBXd9D-4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http://teplystan.mos.ru/social-services/detail/12191019.html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91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91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2024-02-27T11:54:31Z</dcterms:created>
  <dcterms:modified xsi:type="dcterms:W3CDTF">2024-02-27T11:54:31Z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