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acfcf0bf5cf75a3aae8d8d5cd5b5c5bc4374c5"/>
    <w:p>
      <w:pPr>
        <w:pStyle w:val="Heading3"/>
      </w:pPr>
      <w:r>
        <w:t xml:space="preserve">Об открытии женской консультации в районе Теплый Стан.</w:t>
      </w:r>
    </w:p>
    <w:p>
      <w:pPr>
        <w:pStyle w:val="FirstParagraph"/>
      </w:pPr>
      <w:r>
        <w:t xml:space="preserve">27.02.2024</w:t>
      </w:r>
    </w:p>
    <w:p>
      <w:pPr>
        <w:pStyle w:val="BodyText"/>
      </w:pPr>
      <w:r>
        <w:t xml:space="preserve">Уважаемые жительницы Теплого Стана!</w:t>
      </w:r>
      <w:r>
        <w:br/>
      </w:r>
      <w:r>
        <w:t xml:space="preserve">Спешу вас обрадовать приятной новостью!</w:t>
      </w:r>
      <w:r>
        <w:br/>
      </w:r>
      <w:r>
        <w:t xml:space="preserve">Департамент здравоохранения Москвы сегодня официально подтвердил депутату Мосгордумы Наталье Метлиной и главе муниципального округа Елене Кузьменко, что в районе откроется новый современный Центр женского здоровья.</w:t>
      </w:r>
      <w:r>
        <w:br/>
      </w:r>
    </w:p>
    <w:p>
      <w:pPr>
        <w:pStyle w:val="BodyText"/>
      </w:pPr>
      <w:r>
        <w:t xml:space="preserve">На сегодняшнем совещании заместитель руководителя департамента Саида Мердановна Гаджиева подтвердила, что в нашем районе подобрано помещение и в скором времени в нем начнутся ремонтные работы.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D7nAbD_Ori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z5MRfvCMd0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http://teplystan.mos.ru/social-services/detail/12189769.html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189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189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2024-10-05T05:53:07Z</dcterms:created>
  <dcterms:modified xsi:type="dcterms:W3CDTF">2024-10-05T05:53:07Z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