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6deb5d23f7014985b28f68a663a839e95859ed"/>
    <w:p>
      <w:pPr>
        <w:pStyle w:val="Heading3"/>
      </w:pPr>
      <w:r>
        <w:t xml:space="preserve">Глава управы района Теплый Стан Роман Рябченко с заместителем Еленой Осадчук провели прогулку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Сегодня глава управы района Теплый Стан Роман Рябченко с заместителем Еленой Осадчук провели прогулку на втором участке обслуживания домов ГБУ "Жилищник района Теплый Стан". Совместно с начальником участка ГБУ "Жилищник" Александром Клочковым прошлись вдоль дома на ул. Профсоюзной, д. 156, к.1. Обсудили с жителями планы весенней посадки цветов и кустарников, завоз грунта. Задавали вопрос по вывозу снега. Проезжая часть внутридомовой территории расчищена хорошо, что было отмечено жителями. Необходимо обратить внимание на дорожки вдоль дома.</w:t>
      </w:r>
      <w:r>
        <w:br/>
      </w:r>
    </w:p>
    <w:p>
      <w:pPr>
        <w:pStyle w:val="BodyText"/>
      </w:pPr>
      <w:r>
        <w:t xml:space="preserve">Сотрудники ГБУ "Жилищник района Теплый Стан" получили указания по содержанию территории в надлежащем виде.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hK4KJsQg1N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V2vyqVC_q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http://teplystan.mos.ru/social-services/detail/12183945.html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83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83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2024-09-02T02:41:38Z</dcterms:created>
  <dcterms:modified xsi:type="dcterms:W3CDTF">2024-09-02T02:41:38Z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