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cdb6e04635f74dac7660c4e4fa3e081caefb6"/>
    <w:p>
      <w:pPr>
        <w:pStyle w:val="Heading3"/>
      </w:pPr>
      <w:r>
        <w:t xml:space="preserve">20 февраля состоится встреча сотрудников ОМВД России по району Теплый Стан с жителями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20 февраля состоится встреча сотрудников ОМВД России по району Теплый Стан с жителями по вопросу безопасности. На встрече будут подведены итоги работы участковых за 2023 год, а также будет план работы на 2024 год.</w:t>
      </w:r>
      <w:r>
        <w:br/>
      </w:r>
      <w:r>
        <w:t xml:space="preserve">Приглашаются жители домов: ул. Генерала Тюленева, д.1, 3, д.5 корпус 1, д.7 корпус 1,2. д. 23, корпус 1, д.25, д.25 корпус 1, д. 27, д. 29 корпуса 1, 2, 3, 4.</w:t>
      </w:r>
      <w:r>
        <w:br/>
      </w:r>
      <w:r>
        <w:t xml:space="preserve">ул. Теплый Стан д.13, д.15 корпус 1-5, корпус 6,7, д.17.</w:t>
      </w:r>
      <w:r>
        <w:br/>
      </w:r>
      <w:r>
        <w:t xml:space="preserve">Начало встречи в 19.30</w:t>
      </w:r>
      <w:r>
        <w:br/>
      </w:r>
      <w:r>
        <w:t xml:space="preserve">Адрес: улица Теплый Стан 12, корпус 5, 2-ой этаж.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http://teplystan.mos.ru/social-services/detail/12172880.html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72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72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2024-09-11T08:06:13Z</dcterms:created>
  <dcterms:modified xsi:type="dcterms:W3CDTF">2024-09-11T08:06:13Z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