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37af531afcb58baf30718032a3aeed254d772f"/>
    <w:p>
      <w:pPr>
        <w:pStyle w:val="Heading3"/>
      </w:pPr>
      <w:r>
        <w:t xml:space="preserve">В районе прошла зарядка под девизом «В здоровом теле – здоровый дух»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t xml:space="preserve">Сегодня жители нашего района подарили себе хорошее настроение и заряд бодрости с самого утра во дворе дома 135-1 на Ленинском проспекте. Зарядка прошла под девизом «В здоровом теле – здоровый дух». Для всех, кто ведет здоровый образ жизни это мероприятие, пожалуй, самое доступное. На зарядке были не только пенсионеры, подключились и молодые мамы. Под музыку делали несложные физические упражнения.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tUg39gfUq6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_kfpBektj9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c4gyrpqh_v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http://teplystan.mos.ru/social-services/detail/12164318.html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164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164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2024-10-29T13:21:37Z</dcterms:created>
  <dcterms:modified xsi:type="dcterms:W3CDTF">2024-10-29T13:21:37Z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