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794cbb3ca00577ad6aba1e9c65aec582d55e24"/>
    <w:p>
      <w:pPr>
        <w:pStyle w:val="Heading3"/>
      </w:pPr>
      <w:r>
        <w:t xml:space="preserve">О прошедшей встрече с жителями по адресу ул. Теплый Стан, д. 29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t xml:space="preserve">Сегодня вечером у дома 29 по улице Теплый Стан встречался с жителями первый заместитель главы управы Алексей Борзунов. Поскольку жителей собралось много, обсудили и много вопросов: интересовались запланированными работами по благоустройству на 2024 год, по капитальному ремонту домов. Также был поднят вопрос о переносе остановки "ул. Академика Варги, дом 6".</w:t>
      </w:r>
      <w:r>
        <w:br/>
      </w:r>
    </w:p>
    <w:p>
      <w:pPr>
        <w:pStyle w:val="BodyText"/>
      </w:pPr>
      <w:r>
        <w:t xml:space="preserve">Алексей Михайлович ответил на вопрос о ремонте асфальтового покрытия вблизи жилых домов по улице Тёплый Стан домов 29 и 31, об устройстве там же новой спортивной и детской площадки.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29hfSznZmS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4E2DPeFZRN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http://teplystan.mos.ru/social-services/detail/12162454.html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62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62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2025-08-05T17:28:13Z</dcterms:created>
  <dcterms:modified xsi:type="dcterms:W3CDTF">2025-08-05T17:28:13Z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