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ad63cfe085956a6287e07a1cd50569144227d"/>
    <w:p>
      <w:pPr>
        <w:pStyle w:val="Heading3"/>
      </w:pPr>
      <w:r>
        <w:t xml:space="preserve">Уважаемые жители! 6 февраля (вторник) в помещении Совета Ветеранов на Ленинском проспекте 123, корп.2 для вас пройдет ознакомительная встреча по изменениям, которые коснутся работы центров социального обслуживания в Москве с 2024 года.</w:t>
      </w:r>
    </w:p>
    <w:p>
      <w:pPr>
        <w:pStyle w:val="FirstParagraph"/>
      </w:pPr>
      <w:r>
        <w:t xml:space="preserve">03.02.2024</w:t>
      </w:r>
    </w:p>
    <w:p>
      <w:pPr>
        <w:pStyle w:val="BodyText"/>
      </w:pPr>
      <w:r>
        <w:t xml:space="preserve">Уважаемые жители! 6 февраля (вторник) в помещении Совета Ветеранов на Ленинском проспекте 123, корп.2 для вас пройдет ознакомительная встреча по изменениям, которые коснутся работы центров социального обслуживания в Москве с 2024 года. Это не первая встреча в нашем районе. Для удобства жителей мы ее проводим в разных микрорайонах.</w:t>
      </w:r>
      <w:r>
        <w:br/>
      </w:r>
      <w:r>
        <w:t xml:space="preserve">Приходите! Начало в 13.30.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http://teplystan.mos.ru/social-services/detail/12145486.html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45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45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2024-02-03T07:16:35Z</dcterms:created>
  <dcterms:modified xsi:type="dcterms:W3CDTF">2024-02-03T07:16:35Z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