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4667806c95bfea94f294a31a3c02def40d2d5a6"/>
    <w:p>
      <w:pPr>
        <w:pStyle w:val="Heading3"/>
      </w:pPr>
      <w:r>
        <w:t xml:space="preserve">Сегодня прошла встреча с Молодежной палатой нашего района, представителями Единой России и активной молодежью.</w:t>
      </w:r>
    </w:p>
    <w:p>
      <w:pPr>
        <w:pStyle w:val="FirstParagraph"/>
      </w:pPr>
      <w:r>
        <w:t xml:space="preserve">25.01.2024</w:t>
      </w:r>
    </w:p>
    <w:p>
      <w:pPr>
        <w:pStyle w:val="BodyText"/>
      </w:pPr>
      <w:r>
        <w:t xml:space="preserve">Сегодня прошла встреча с Молодежной палатой нашего района, представителями Единой России и активной молодежью. На встрече присутствовали глава муниципального округа Елена Николаевна Кузьменко, мой заместитель Елена Анатольевна Осадчук, представитель ГБУ ЦСД "Атлант". Обсудили инициативы молодежной палаты, мероприятия в районе для молодежи. Участие ребят в предстоящих выборах Президента РФ в марте. Председатель молодежной палаты Александр Ашмаров представил презентацию о работе парламента в районе.</w:t>
      </w:r>
      <w:r>
        <w:br/>
      </w:r>
      <w:r>
        <w:t xml:space="preserve">Встреча действительно была очень насыщенной и интересной.</w:t>
      </w:r>
      <w:r>
        <w:br/>
      </w:r>
    </w:p>
    <w:p>
      <w:pPr>
        <w:pStyle w:val="BodyText"/>
      </w:pPr>
      <w:r>
        <w:t xml:space="preserve">Обсудили, как объединить усилия, чтобы молодежь района была более активной и принимала участие в жизни района. Чтобы молодежные организации более плотно взаимодействовали друг с другом и делились опытом, новыми проектами и идеями.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Сегодня прошла встреча с Молодежной палатой нашего района, представителями Единой России и активной молодежью. На встрече присутствовали глава муниципального округа Елена Николаевна Кузьменко, мой заместитель Елена Анатольевна Осадчук, представитель ГБУ ЦСД "Атлант". Обсудили инициативы молодежной палаты, мероприятия в районе для молодежи. Участие ребят в предстоящих выборах Президента РФ в марте. Председатель молодежной палаты Александр Ашмаров представил презентацию о работе парламента в районе.</w:t>
      </w:r>
      <w:r>
        <w:br/>
      </w:r>
      <w:r>
        <w:t xml:space="preserve">Встреча действительно была очень насыщенной и интересной.</w:t>
      </w:r>
      <w:r>
        <w:br/>
      </w:r>
      <w:r>
        <w:t xml:space="preserve">Обсудили, как объединить усилия, чтобы молодежь района была более активной и принимала участие в жизни района. Чтобы молодежные организации более плотно взаимодействовали друг с другом и делились опытом, новыми проектами и идеями.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eplystan.mos.ru/www/KikFxUT4ioI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http://teplystan.mos.ru/social-services/detail/12127683.html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ocial-services/detail/1212768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ocial-services/detail/1212768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2024-01-27T03:08:52Z</dcterms:created>
  <dcterms:modified xsi:type="dcterms:W3CDTF">2024-01-27T03:08:52Z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