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799271f7b5b28c29447aa71e9df20a7d40a42"/>
    <w:p>
      <w:pPr>
        <w:pStyle w:val="Heading3"/>
      </w:pPr>
      <w:r>
        <w:t xml:space="preserve">Состоялось празднование Татьяниного дня в досуговом центре Атлант.</w:t>
      </w:r>
    </w:p>
    <w:p>
      <w:pPr>
        <w:pStyle w:val="FirstParagraph"/>
      </w:pPr>
      <w:r>
        <w:t xml:space="preserve">20.01.2024</w:t>
      </w:r>
    </w:p>
    <w:p>
      <w:pPr>
        <w:pStyle w:val="BodyText"/>
      </w:pPr>
      <w:r>
        <w:t xml:space="preserve">Состоялось празднование Татьяниного дня в досуговом центре Атлант. Гостям праздника вручили благодарственные письма и приятные подарки. Организаторы подготовили насыщенную развлекательную программу с номерами чтецов и вокалистов. Желающие поучаствовали в творческом мастер-классе по прикладному творчеству и создали своими руками оригинальную поделку. Была теплая и дружеская атмосфера праздника.</w:t>
      </w:r>
    </w:p>
    <w:p>
      <w:pPr>
        <w:pStyle w:val="BodyText"/>
      </w:pPr>
      <w:r>
        <w:drawing>
          <wp:inline>
            <wp:extent cx="5334000" cy="24013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39/yihlntu3dynp76v81167iotmz7ycbmss/K5nGAJ3Q3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http://teplystan.mos.ru/social-services/detail/12116372.html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16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16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2024-01-20T15:43:32Z</dcterms:created>
  <dcterms:modified xsi:type="dcterms:W3CDTF">2024-01-20T15:43:32Z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