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a3f244ffa7f020d8343592dcb535aa38d148d"/>
    <w:p>
      <w:pPr>
        <w:pStyle w:val="Heading3"/>
      </w:pPr>
      <w:r>
        <w:t xml:space="preserve">АНОНС! Третья встреча жителей с и.о. заведующей филиалом ГБУ ТЦСО Теплый Стан Гуровой Еленой Ивановной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АНОНС! В помещении ГБУ "Атлант" по адресу: Ленинский проспект, д. 135, к.2 мы проведем третью встречу жителей с и.о. заведующей филиалом ГБУ ТЦСО Теплый Стан Гуровой Еленой Ивановной по реорганизации работы центров социального обслуживания в Москве. Специально, для удобства жителей мы проводим встречи по микрорайонам. Приходите.</w:t>
      </w:r>
      <w:r>
        <w:br/>
      </w:r>
      <w:r>
        <w:t xml:space="preserve">Начало встречи в 11.30.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http://teplystan.mos.ru/social-services/detail/12114191.html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4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4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2024-08-04T10:28:19Z</dcterms:created>
  <dcterms:modified xsi:type="dcterms:W3CDTF">2024-08-04T10:28:19Z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