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aa9044266fc47ed700172ac945a23128b092d"/>
    <w:p>
      <w:pPr>
        <w:pStyle w:val="Heading3"/>
      </w:pPr>
      <w:r>
        <w:t xml:space="preserve">Турнир по настольному теннису, посвященный Дню Пограничника</w:t>
      </w:r>
    </w:p>
    <w:p>
      <w:pPr>
        <w:pStyle w:val="FirstParagraph"/>
      </w:pPr>
      <w:r>
        <w:t xml:space="preserve">17.05.2022</w:t>
      </w:r>
    </w:p>
    <w:p>
      <w:pPr>
        <w:pStyle w:val="BodyText"/>
      </w:pPr>
      <w:r>
        <w:t xml:space="preserve">Турнир по настольному теннису будет проходить в помещении ГБУ «Спутник» по адресу ул. Теплый Стан, д. 9, корп. 4 , 26 мая 2022 года в 18:00.</w:t>
      </w:r>
    </w:p>
    <w:p>
      <w:pPr>
        <w:pStyle w:val="BodyText"/>
      </w:pPr>
      <w:r>
        <w:t xml:space="preserve">Регистрация участников будет осуществляться на месте проведения турнира.</w:t>
      </w:r>
      <w:r>
        <w:br/>
      </w:r>
      <w:r>
        <w:t xml:space="preserve">Для участия приглашаются жители района Теплый Стан в возрасте от 18 лет.</w:t>
      </w:r>
    </w:p>
    <w:p>
      <w:pPr>
        <w:pStyle w:val="BodyText"/>
      </w:pPr>
      <w:r>
        <w:t xml:space="preserve">Участникам необходимо иметь спортивную форму, сменную спортивную обувь, личные теннисные ракетки.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http://teplystan.mos.ru/social-services/detail/10806821.html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08068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08068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2023-07-13T00:21:17Z</dcterms:created>
  <dcterms:modified xsi:type="dcterms:W3CDTF">2023-07-13T00:21:17Z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