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98e42f149eb0f891a121cf0b0bfe753aae9f2"/>
    <w:p>
      <w:pPr>
        <w:pStyle w:val="Heading3"/>
      </w:pPr>
      <w:r>
        <w:t xml:space="preserve">Военно-патриотическая игра «Молодёжный щит Москвы»</w:t>
      </w:r>
    </w:p>
    <w:p>
      <w:pPr>
        <w:pStyle w:val="FirstParagraph"/>
      </w:pPr>
      <w:r>
        <w:t xml:space="preserve">04.10.2021</w:t>
      </w:r>
    </w:p>
    <w:p>
      <w:pPr>
        <w:pStyle w:val="BodyText"/>
      </w:pPr>
      <w:r>
        <w:t xml:space="preserve">Приглашаем Вас стать почётным гостем на окружной военно-патриотической игре «Молодёжный щит Москвы», посвящённой 80-летию обороны Москвы в Великой Отечественной войне 1941-1945 г. В память о героических событиях, с целью сохранения историко-культурного наследия страны и патриотического воспитания молодёжи на границе города Москвы и Калужской области 4 октября 2021 года в 14:00 на «Поле воинской славы 1812 и 1941 гг. — высота «Длинная» близ д. Кузовлево, поселения Роговское, Троицкого административного округа города Москвы, состоится торжественное открытие мероприятия.</w:t>
      </w:r>
    </w:p>
    <w:p>
      <w:pPr>
        <w:pStyle w:val="BodyText"/>
      </w:pPr>
      <w:r>
        <w:t xml:space="preserve">Ожидается порядка 300 человек, включая приглашенных гостей и участников мероприятия. Программа проведения мероприятия прилагается в Положении о военно- патриотической игре. Житель района Тёплый Стан, Андрей Витальевич Догадкин, посвятивший себя работе в сфере патриотического воспитания молодёжи, представлен к награждению медалью «За патриотическое воспитание подрастающего поколения». Торжественная церемония награждения состоится на военно-патриотической игре «Молодёжный щит Москвы».</w:t>
      </w:r>
    </w:p>
    <w:p>
      <w:pPr>
        <w:pStyle w:val="BodyText"/>
      </w:pPr>
      <w:r>
        <w:t xml:space="preserve">Награждать отличившихся будут: - председатель Регионального отделения ДОСААФ России г. Москвы Ниниченко Вячеслав Иванович; - председатель Региональной общественной организации «Совет ветеранов боевых действий», генерал-майор Тутрин Николай Николаевич; - председатель Московского городского отделения «Российский союз ветеранов Афганистана», Перов Пётр Петрович; - руководитель социального сектора ТиНАО г. Москвы, Маминова Наталья Петровна; - ИО председателя Совета ветеранов войны, труда, вооруженных сил и правоохранительных органов ТиНАО Коломецкая Ирина Григорьевна; - директор ГБОУ «Школа 2073» Марасанова Ольга Алексеевна; - представители Мосгордумы.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http://teplystan.mos.ru/social-services/detail/10292468.html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0292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0292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2024-10-29T03:33:17Z</dcterms:created>
  <dcterms:modified xsi:type="dcterms:W3CDTF">2024-10-29T03:33:17Z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