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52bb52c56871c7deb5f83e7d8f825eaa0c627f"/>
    <w:p>
      <w:pPr>
        <w:pStyle w:val="Heading3"/>
      </w:pPr>
      <w:r>
        <w:t xml:space="preserve">Пропаганда пожарной безопасности в жилых домах продолжается.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drawing>
          <wp:inline>
            <wp:extent cx="5334000" cy="40181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d0/grzia77ukqo5h6tg469q8m87mljyflue/3-statya-f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8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разговор посвящен теме пожарной безопасности, обыватель обычно представляет себе какой-нибудь простенький перечень очевидных правил по недопущению пожара у себя в жилище, но в многоквартирных жилых домах пожарная безопасность зависит от всех жителей дома.</w:t>
      </w:r>
    </w:p>
    <w:p>
      <w:pPr>
        <w:pStyle w:val="BodyText"/>
      </w:pPr>
      <w:r>
        <w:t xml:space="preserve">Нарушение правил пожарной безопасности в многоквартирных жилых домах приводит к серьезному ущербу и непоправимым последствиям, как для самих нарушителей, так и для соседей, а также может значительно усложнить работу спасателей и пожарных, если, к примеру, захламлен или перекрыт доступ к горящей квартире. При этом контролировать сиюминутное соблюдение всех требований безопасности в квартирах и подъездах не сможет никто, кроме самих жильцов, и они имеют на это право.</w:t>
      </w:r>
    </w:p>
    <w:p>
      <w:pPr>
        <w:pStyle w:val="BodyText"/>
      </w:pPr>
      <w:r>
        <w:t xml:space="preserve">Управление по ЮЗАО Департамента ГОЧСиПБ, как и в прошлом году, организовало встречи с активными жителями районов Юго-Западного округа, чтобы передать им актуальную информацию о профилактических мерах и дать понять на конкретных примерах, насколько важно участие самих жителей в борьбе с несоблюдением противопожарных требований.</w:t>
      </w:r>
    </w:p>
    <w:p>
      <w:pPr>
        <w:pStyle w:val="BodyText"/>
      </w:pPr>
      <w:r>
        <w:t xml:space="preserve">На таких профилактических встречах среди активных жителей всегда присутствуют, как общественные советники, так и председатели советов домов, которые не только передают полученные знания своим родственникам и соседям, но и информируют целые этажи и подъезды, распространяя памятки и беседуя с людьми.</w:t>
      </w:r>
    </w:p>
    <w:p>
      <w:pPr>
        <w:pStyle w:val="BodyText"/>
      </w:pPr>
      <w:r>
        <w:t xml:space="preserve">«Встречи со специалистами пожарного дела всегда очень познавательны. Благодаря обсуждениям разных вопросов, касающихся борьбы с нарушителями требований пожарной безопасности, собравшиеся больше узнают о том, на что следует обращать внимание в своей дальнейшей профилактической работе», - отметила Ольга Васильевна Голованова, общественный советник Гагаринского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http://teplystan.mos.ru/security-/information-emercom/civil-defense/detail/12241574.html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41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ecurity-/information-emercom/civil-defense/detail/12241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2025-06-13T13:53:36Z</dcterms:created>
  <dcterms:modified xsi:type="dcterms:W3CDTF">2025-06-13T13:53:36Z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