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197f5870a40f81e5eb193d48fe792e5cd403c"/>
    <w:p>
      <w:pPr>
        <w:pStyle w:val="Heading3"/>
      </w:pPr>
      <w:r>
        <w:t xml:space="preserve">С целью профилактики заболеваний бешенством животных организованы прививочные пункты</w:t>
      </w:r>
    </w:p>
    <w:p>
      <w:pPr>
        <w:pStyle w:val="FirstParagraph"/>
      </w:pPr>
      <w:r>
        <w:t xml:space="preserve">25.11.2020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Управа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Название и адрес управляющей компании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Ф.И.О. начальника участка ГБУ «Жилищник района Теплый Стан», телефон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прививочного пункта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Теплый Стан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ГБУ «Жилищник района Теплый Стан»</w:t>
            </w:r>
          </w:p>
          <w:p>
            <w:pPr>
              <w:jc w:val="left"/>
            </w:pPr>
            <w:r>
              <w:t xml:space="preserve">ул. Профсоюзная, д. 128</w:t>
            </w:r>
          </w:p>
        </w:tc>
        <w:tc>
          <w:tcPr/>
          <w:p>
            <w:pPr>
              <w:jc w:val="left"/>
            </w:pPr>
            <w:r>
              <w:t xml:space="preserve">Сысоев Максим Евгеньевич</w:t>
            </w:r>
          </w:p>
          <w:p>
            <w:pPr>
              <w:jc w:val="left"/>
            </w:pPr>
            <w:r>
              <w:t xml:space="preserve">8-977-503-10-80</w:t>
            </w:r>
          </w:p>
        </w:tc>
        <w:tc>
          <w:tcPr/>
          <w:p>
            <w:pPr>
              <w:jc w:val="left"/>
            </w:pPr>
            <w:r>
              <w:t xml:space="preserve">ОДС №630</w:t>
            </w:r>
          </w:p>
          <w:p>
            <w:pPr>
              <w:jc w:val="left"/>
            </w:pPr>
            <w:r>
              <w:t xml:space="preserve">Профсоюная д.140 к.1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Новоселов Сергей Александрович</w:t>
            </w:r>
          </w:p>
          <w:p>
            <w:pPr>
              <w:jc w:val="left"/>
            </w:pPr>
            <w:r>
              <w:t xml:space="preserve">8-916-805-74-05</w:t>
            </w:r>
          </w:p>
        </w:tc>
        <w:tc>
          <w:tcPr/>
          <w:p>
            <w:pPr>
              <w:jc w:val="left"/>
            </w:pPr>
            <w:r>
              <w:t xml:space="preserve">ул. Теплый Стан, д.9, к.4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Терентьев Андрей Васильевич</w:t>
            </w:r>
          </w:p>
          <w:p>
            <w:pPr>
              <w:jc w:val="left"/>
            </w:pPr>
            <w:r>
              <w:t xml:space="preserve">8-985-046-62-81</w:t>
            </w:r>
          </w:p>
        </w:tc>
        <w:tc>
          <w:tcPr/>
          <w:p>
            <w:pPr>
              <w:jc w:val="left"/>
            </w:pPr>
            <w:r>
              <w:t xml:space="preserve">Ленинский пр-т 123, к.2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Городилин Сергей Александрович</w:t>
            </w:r>
          </w:p>
          <w:p>
            <w:pPr>
              <w:jc w:val="left"/>
            </w:pPr>
            <w:r>
              <w:t xml:space="preserve">8-963-774-10-12</w:t>
            </w:r>
          </w:p>
        </w:tc>
        <w:tc>
          <w:tcPr/>
          <w:p>
            <w:pPr>
              <w:jc w:val="left"/>
            </w:pPr>
            <w:r>
              <w:t xml:space="preserve">ОДС №629</w:t>
            </w:r>
          </w:p>
          <w:p>
            <w:pPr>
              <w:jc w:val="left"/>
            </w:pPr>
            <w:r>
              <w:t xml:space="preserve">ул. Теплый Стан д.12, к.5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http://teplystan.mos.ru/reference-information/detail/9459196.html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94591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94591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2025-08-06T00:50:18Z</dcterms:created>
  <dcterms:modified xsi:type="dcterms:W3CDTF">2025-08-06T00:50:18Z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