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ea40022cc516943711729b81720c2100ac37"/>
    <w:p>
      <w:pPr>
        <w:pStyle w:val="Heading3"/>
      </w:pPr>
      <w:r>
        <w:t xml:space="preserve">АНАТОЛИЙ ВЫБОРНЫЙ: «При проведении работ по благоустройству Битцевского парка учитываются мнения горожан»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Депутат Государственной Думы РФ посетил природно-исторический парк «Битцевский лес». О перспективах его развития он поговорил с заместителем директора.</w:t>
      </w:r>
    </w:p>
    <w:p>
      <w:pPr>
        <w:pStyle w:val="BodyText"/>
      </w:pPr>
      <w:r>
        <w:t xml:space="preserve">Битцевский лес находится на территории трех районов Москвы – Ясенево, Северное Бутово и Чертаново Центральное. В парке проводятся мероприятия по сохранению численности животных и растений, восстановлению биоразнообразия, налажено сотрудничество с образовательными учреждениями, общественными экологическими организациями, регулярно проводятся мероприятия для местного населения.</w:t>
      </w:r>
    </w:p>
    <w:p>
      <w:pPr>
        <w:pStyle w:val="BodyText"/>
      </w:pPr>
      <w:r>
        <w:t xml:space="preserve">В 2018 г. благоустроили и озеленили парк в пойме реки Битцы, расположенный на территории района Северное Бутово. Перед проектировщиками стояла задача гармонично вписать разнообразные функциональные зоны — для любителей отдыха у воды, поклонников велосипедных и пешеходных прогулок, желающих поиграть на свежем воздухе и провести время с детьми.</w:t>
      </w:r>
    </w:p>
    <w:p>
      <w:pPr>
        <w:pStyle w:val="BodyText"/>
      </w:pPr>
      <w:r>
        <w:t xml:space="preserve">«За прошедшие годы в Москве сделали немало в плане благоустройства, включая парковые зоны. Сегодня жители столицы независимо от того, живут они в центре или в отдаленных районах, имеют равный доступ к зеленым территориям для отдыха. В этой связи благоустройство жилых районов остается приоритетом для правительства Москвы на ближайшие годы.</w:t>
      </w:r>
    </w:p>
    <w:p>
      <w:pPr>
        <w:pStyle w:val="BodyText"/>
      </w:pPr>
      <w:r>
        <w:t xml:space="preserve">Отрадно, что благоустройство затронуло и Битцевский парк. Сегодня у жителей близлежащих районов есть своя зона отдыха. При проведении работ было учтено главное – безопасность горожан. В парке установлено освещение, системы видеонаблюдения. Ко мне на прием приходят люди, которые высказывают в т.ч. предложения по дальнейшему благоустройству этой</w:t>
      </w:r>
    </w:p>
    <w:p>
      <w:pPr>
        <w:pStyle w:val="BodyText"/>
      </w:pPr>
      <w:r>
        <w:t xml:space="preserve">территории. Все их я передал директору. Уверен, что руководство парка учтет их, чтобы сделать «Битцевский лес» еще удобнее и доступнее для москвичей», - отметил Выборный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http://teplystan.mos.ru/reference-information/detail/8160376.html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2023-11-18T19:26:29Z</dcterms:created>
  <dcterms:modified xsi:type="dcterms:W3CDTF">2023-11-18T19:26:29Z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