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града-для-ветерана"/>
    <w:p>
      <w:pPr>
        <w:pStyle w:val="Heading3"/>
      </w:pPr>
      <w:r>
        <w:t xml:space="preserve">Награда для ветерана</w:t>
      </w:r>
    </w:p>
    <w:p>
      <w:pPr>
        <w:pStyle w:val="FirstParagraph"/>
      </w:pPr>
      <w:r>
        <w:t xml:space="preserve">22.12.2017</w:t>
      </w:r>
    </w:p>
    <w:p>
      <w:pPr>
        <w:pStyle w:val="BodyText"/>
      </w:pPr>
      <w:r>
        <w:rPr>
          <w:bCs/>
          <w:b/>
        </w:rPr>
        <w:t xml:space="preserve">В честь 85-летия гражданской обороны Российской Федерации в пансионате для ветеранов «Коньково» Юго-Западного административного округа Москвы прошло торжественное вручение памятной медали МЧС «Генерал армии Алтунин» ветерану Великой Отечественной войны и гражданской обороны Илье Борисовичу Качоровскому.</w:t>
      </w:r>
    </w:p>
    <w:p>
      <w:pPr>
        <w:pStyle w:val="BodyText"/>
      </w:pPr>
      <w:r>
        <w:t xml:space="preserve">По поручению руководителя столичного Департамента ГОЧСиПБ медаль вручал начальник Управления по ЮЗАО Владимир Шостик в присутствии администрации пансионата.</w:t>
      </w:r>
    </w:p>
    <w:p>
      <w:pPr>
        <w:pStyle w:val="BodyText"/>
      </w:pPr>
      <w:r>
        <w:t xml:space="preserve">Илья Борисович Качоровский - полковник в отставке Вооруженных Сил СССР. После окончания службы в армии Илья Борисович с 1982 года 26 лет работал на различных должностях в системе Гражданской обороны. Ветеран прошел путь от мастера производственного обучения курсов до заместителя начальника по учебной работе Учебно-методического центра по ГО ЧС ЦАО г. Москвы.</w:t>
      </w:r>
    </w:p>
    <w:p>
      <w:pPr>
        <w:pStyle w:val="BodyText"/>
      </w:pPr>
      <w:r>
        <w:t xml:space="preserve">Владимир Шостик отметил, что биография ветерана является примером беззаветного служения Отечеству и делу гражданской обороны, лучшим примером героизма для подрастающего поколения и пожелал Илье Борисовичу крепкого здоровья и бодрости духа.</w:t>
      </w:r>
    </w:p>
    <w:p>
      <w:pPr>
        <w:pStyle w:val="BodyText"/>
      </w:pPr>
      <w:r>
        <w:t xml:space="preserve">Илья Борисович от души поблагодарил присутствующих за теплые слова и большое внимание.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http://teplystan.mos.ru/reference-information/detail/7055791.html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557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557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2024-10-13T19:57:04Z</dcterms:created>
  <dcterms:modified xsi:type="dcterms:W3CDTF">2024-10-13T19:57:04Z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