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b087acae9146675ceefa14aaacb1023f78fa23"/>
    <w:p>
      <w:pPr>
        <w:pStyle w:val="Heading3"/>
      </w:pPr>
      <w:r>
        <w:t xml:space="preserve">Соревнования по спортивному скалолазанию на первенство ГКУ «Пожарно-спасательный центр» прошли в спортивном комплексе Пожарно-спасательного отряда №207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В этом году в состязаниях по спортивному скалолазанию приняли участие более шестидесяти пожарных и спасателей. Для них скалолазание – не просто вид спорта, но и один из важнейших элементов профессиональной подготовки.</w:t>
      </w:r>
    </w:p>
    <w:p>
      <w:pPr>
        <w:pStyle w:val="BodyText"/>
      </w:pPr>
      <w:r>
        <w:t xml:space="preserve">- Навыки скалолазания приходится применять при проведении спасательных операций, - рассказал Филипп Титаренко, пожарный третьего класса пожарно-спасательного отряда № 209 имени полковника А.А. Жебелева. - Бывает, что нужно оказать помощь людям в труднодоступных местах. Общая координация движений, растяжка, сила хвата, умение комфортно себя чувствовать на высоте – все это, безусловно, необходимо для спасателя и приобретается именно во время занятий спортивным скалолазанием.</w:t>
      </w:r>
    </w:p>
    <w:p>
      <w:pPr>
        <w:pStyle w:val="BodyText"/>
      </w:pPr>
      <w:r>
        <w:t xml:space="preserve">В первый день соревнований участники проходили трассу «на трудность». Цель – подняться до самого верха и «топнуть». Так на языке профессиональных скалолазов называется прикосновение к высшей точке трассы. На весь путь давалось пять минут и одна попытка.</w:t>
      </w:r>
    </w:p>
    <w:p>
      <w:pPr>
        <w:pStyle w:val="BodyText"/>
      </w:pPr>
      <w:r>
        <w:t xml:space="preserve">Во второй день - прохождение «на скорость». Другими словами - парная гонка на время, «кто быстрей».</w:t>
      </w:r>
    </w:p>
    <w:p>
      <w:pPr>
        <w:pStyle w:val="BodyText"/>
      </w:pPr>
      <w:r>
        <w:t xml:space="preserve">По совокупности результатов двух дней и определились победители в личном и командном зачетах.</w:t>
      </w:r>
    </w:p>
    <w:p>
      <w:pPr>
        <w:pStyle w:val="BodyText"/>
      </w:pPr>
      <w:r>
        <w:t xml:space="preserve">В результате напряженной спортивной борьбы в командном зачете победили коллективы ПСО № 209 им. полковника А.А. Жебелева (1 группа), ПСО № 303 (2 группа) и АСО № 8 (3 группа).</w:t>
      </w:r>
    </w:p>
    <w:p>
      <w:pPr>
        <w:pStyle w:val="BodyText"/>
      </w:pPr>
      <w:r>
        <w:t xml:space="preserve">В личном зачете в дисциплинах «Трудность» и «Скорость» в каждой из групп соответственно победили Филипп Титаренко (ПСО № 209 им. полковника А.А. Жебелева), Алексей Соснин (ПСО №303) и Александр Другов (АСО № 8).</w:t>
      </w:r>
    </w:p>
    <w:p>
      <w:pPr>
        <w:pStyle w:val="BodyText"/>
      </w:pPr>
      <w:r>
        <w:t xml:space="preserve">- Соревнования по скалолазанию проводятся ежегодно, - рассказал Александр Другов, спасатель первого класса аварийно-спасательного отряда №8. - Они очень полезны тем, что мотивируют людей к занятию спортом не только в рамках профессиональной подготовки, но и в смежных дисциплинах. Кроме того, соревнования – это возможность обменяться опытом, пообщаться, «поболеть» за своих коллег.</w:t>
      </w:r>
    </w:p>
    <w:p>
      <w:pPr>
        <w:pStyle w:val="BodyText"/>
      </w:pPr>
      <w:r>
        <w:t xml:space="preserve">Соревнования по спортивному скалолазанию на первенство ГКУ «Пожарно-спасательный центр» стали ярким завершающим аккордом Спартакиады Департамента по делам гражданской обороны, чрезвычайным ситуациям и пожарной безопасности столицы и Главного Управления МЧС России по городу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http://teplystan.mos.ru/reference-information/detail/7046609.html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2024-11-05T18:00:01Z</dcterms:created>
  <dcterms:modified xsi:type="dcterms:W3CDTF">2024-11-05T18:00:01Z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