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e148dead1a191b07075caa70861ee3e4866d40"/>
    <w:p>
      <w:pPr>
        <w:pStyle w:val="Heading3"/>
      </w:pPr>
      <w:r>
        <w:t xml:space="preserve">Руководство УВД по ЮЗАО совместно с начальником ОМВД России по району Черёмушки поздравили ветерана с 90 летним юбилеем</w:t>
      </w:r>
    </w:p>
    <w:p>
      <w:pPr>
        <w:pStyle w:val="FirstParagraph"/>
      </w:pPr>
      <w:r>
        <w:t xml:space="preserve">23.11.2017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90 лет исполнилось труженику тыла Великой Отечественной Войны и участнику Парады Победы на Красной площади - Михаилу Николаевичу Мельникову.</w:t>
      </w:r>
    </w:p>
    <w:p>
      <w:pPr>
        <w:pStyle w:val="BodyText"/>
      </w:pPr>
      <w:r>
        <w:t xml:space="preserve">С этой знаменательной датой его поздравили член Общественного совета при УВД по ЮЗАО, полковник милиции в отставке Александр Нестеров, помощник начальника УВД по работе с личным составом, полковник внутренней службы Вячеслав Трифонов и начальник ОМВД России по району Черёмушки, подполковник полиции Владимир Новиков. Они вручили благодарственные письма от начальника ГУ МВД России по городу Москве, генерал-лейтенанта полиции Олега Баранова, начальника УВД по ЮЗАО генерал-майора полиции Юрия Дёмина и от коллектива ОМВД России по району Черёмушки. Также юбиляру подарили самовар – напоминание о тех годах, когда чай готовили именно с его помощью, продуктовый набор и материальную помощь предоставленную Председателем благотворительного фонда «Звезда» Максимом Брежневым.</w:t>
      </w:r>
    </w:p>
    <w:p>
      <w:pPr>
        <w:pStyle w:val="BodyText"/>
      </w:pPr>
      <w:r>
        <w:t xml:space="preserve">Именинник, несмотря на свой почтенный возраст с радостью и стойкостью стоя и ни разу не присев, слушал слова поздравления и благодарности за неоценимый вклад, принесённый им во время военной службы и службы в советской милиции.</w:t>
      </w:r>
    </w:p>
    <w:p>
      <w:pPr>
        <w:pStyle w:val="BodyText"/>
      </w:pPr>
      <w:r>
        <w:t xml:space="preserve">Михаил Николаевич родился в далёком 1927 году в Ярославской области в семье рабочих. У его родителей трудящихся в колхозе было 6 детей. Он успел закончить 7 классов, ведь в то нелёгкое для страны время, нужно было помогать родителям, и он устроился разнорабочим. В 1945 году Михаил Николаевич был призван в ряды Советской армии. Служил он войсках артиллерии, занимая должность командира орудия. Во время службы в армии он принял участие в Параде Победы на Красной площади.</w:t>
      </w:r>
    </w:p>
    <w:p>
      <w:pPr>
        <w:pStyle w:val="BodyText"/>
      </w:pPr>
      <w:r>
        <w:t xml:space="preserve">После демобилизации из Советской армии в 1951 году Мельников поступил на службу в органы внутренних дел, милиционером в 41-е отделение московской милиции. В 1954 году он был назначен на должность командира строевого отделения. В этой должности верой и правдой Михаил Николаевич прослужил 32 года и ушёл в отставку в 1984 году в звании - старшина милиции. Не раз за свои годы службы в милиции он отмечался руководством, был награжден ведомственными медалями, в том числе знаком «Отличник</w:t>
      </w:r>
    </w:p>
    <w:p>
      <w:pPr>
        <w:pStyle w:val="BodyText"/>
      </w:pPr>
      <w:r>
        <w:t xml:space="preserve">милиции» и медалью «За отличную службу по охране общественного порядка».</w:t>
      </w:r>
    </w:p>
    <w:p>
      <w:pPr>
        <w:pStyle w:val="BodyText"/>
      </w:pPr>
      <w:r>
        <w:t xml:space="preserve">«Дорогой наш Михаил Николаевич! Спасибо за то, что вы находитесь в наших рядах. Вы никогда не пропускаете мероприятия проводимые Управлением внутренних дел и принимаете активное участие в мероприятиях посвященных «Дню Победы» и «Дню сотрудника органов внутренних дел». Ваш опыт службы в милиции является неоценимым вкладом для молодых сотрудников. Наш коллектив желает Вам здоровья и долгих лет жизни», - сказал помощник начальника по работе с личным составом УВД по ЮЗАО, полковник внутренней службы Вячеслав Трифонов.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http://teplystan.mos.ru/reference-information/detail/6994759.html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94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94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2024-08-30T00:52:38Z</dcterms:created>
  <dcterms:modified xsi:type="dcterms:W3CDTF">2024-08-30T00:52:38Z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