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b40d0d013fe94609a1e8f343e824df1e86a88"/>
    <w:p>
      <w:pPr>
        <w:pStyle w:val="Heading3"/>
      </w:pPr>
      <w:r>
        <w:t xml:space="preserve">Cоревнования среди представителей общественных студенческих спасательных формирований</w:t>
      </w:r>
    </w:p>
    <w:p>
      <w:pPr>
        <w:pStyle w:val="FirstParagraph"/>
      </w:pPr>
      <w:r>
        <w:t xml:space="preserve">22.11.2017</w:t>
      </w:r>
    </w:p>
    <w:p>
      <w:pPr>
        <w:pStyle w:val="BodyText"/>
      </w:pPr>
      <w:r>
        <w:rPr>
          <w:bCs/>
          <w:b/>
        </w:rPr>
        <w:t xml:space="preserve">Впервые в Москве прошли соревнования среди представителей общественных студенческих спасательных формирований, организованные Главным управлением МЧС России по г. Москве и Департаментом ГОЧСиПБ.</w:t>
      </w:r>
    </w:p>
    <w:p>
      <w:pPr>
        <w:pStyle w:val="BodyText"/>
      </w:pPr>
      <w:r>
        <w:t xml:space="preserve">Соревнования «юных спасателей» проходили в тесном взаимодействии с Московским городским отделением Всероссийской общественной молодёжной организации Всероссийский студенческий корпус спасателей на территории Московского технологического университета (МИРЭА).</w:t>
      </w:r>
    </w:p>
    <w:p>
      <w:pPr>
        <w:pStyle w:val="BodyText"/>
      </w:pPr>
      <w:r>
        <w:t xml:space="preserve">В состязаниях приняли участие 12 студенческих команд – это более 100 учащихся столичных ВУЗов, при поддержке Московского городского регионального отделения Общероссийской общественной организации Российский Союз Спасателей.</w:t>
      </w:r>
    </w:p>
    <w:p>
      <w:pPr>
        <w:pStyle w:val="BodyText"/>
      </w:pPr>
      <w:r>
        <w:t xml:space="preserve">Гостями мероприятия стали руководители и специалисты крупнейших учебных заведений высшего и среднего профессионального образования, расположенных на территории столицы.</w:t>
      </w:r>
    </w:p>
    <w:p>
      <w:pPr>
        <w:pStyle w:val="BodyText"/>
      </w:pPr>
      <w:r>
        <w:t xml:space="preserve">В ходе соревнований участники показали свои навыки по спасению и оказанию первой помощи во время проведения поисково-спасательные работы в условиях чрезвычайной ситуации природного и техногенного характера на этапах «Коллектор», «Лесоруб», «Парашютист», «Дорожно-транспортное происшествие», «Авария на химически-опасном объекте» и «Первая помощь».</w:t>
      </w:r>
    </w:p>
    <w:p>
      <w:pPr>
        <w:pStyle w:val="BodyText"/>
      </w:pPr>
      <w:r>
        <w:t xml:space="preserve">По итогам общекомандных зачетов победителями соревнований стали команды:</w:t>
      </w:r>
    </w:p>
    <w:p>
      <w:pPr>
        <w:pStyle w:val="BodyText"/>
      </w:pPr>
      <w:r>
        <w:t xml:space="preserve">1 место - Технический пожарно-спасательный колледж имени Героя Российской Федерации В.М. Максимчука</w:t>
      </w:r>
    </w:p>
    <w:p>
      <w:pPr>
        <w:pStyle w:val="BodyText"/>
      </w:pPr>
      <w:r>
        <w:t xml:space="preserve">2 место - Московский государственный психолого-педагогический университет</w:t>
      </w:r>
    </w:p>
    <w:p>
      <w:pPr>
        <w:pStyle w:val="BodyText"/>
      </w:pPr>
      <w:r>
        <w:t xml:space="preserve">3 место - Национальный исследовательский университет "Московский институт электронной техники".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http://teplystan.mos.ru/reference-information/detail/6991400.html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69914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69914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2025-06-29T02:32:06Z</dcterms:created>
  <dcterms:modified xsi:type="dcterms:W3CDTF">2025-06-29T02:32:06Z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