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13917208ca47d78bbdd8eb3263d29baac6c53"/>
    <w:p>
      <w:pPr>
        <w:pStyle w:val="Heading3"/>
      </w:pPr>
      <w:r>
        <w:t xml:space="preserve">Сотрудники УВД по ЮЗАО провели День правовой помощи детям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  <w:r>
        <w:rPr>
          <w:bCs/>
          <w:b/>
        </w:rPr>
        <w:t xml:space="preserve">В рамках Всероссийского Дня правовой помощи детям в филиале «Ломоносовский» ГБУ Центр социальной помощи семье и детям «Гелиос» сотрудники УВД по ЮЗАО ГУ МВД России по г. Москве организовали бесплатные профессиональные консультации по вопросам прав несовершеннолетних, взаимоотношений детей и родителей, юридическим аспектам усыновления, опеки и попечительства, защиты и охраны прав несовершеннолетних.</w:t>
      </w:r>
    </w:p>
    <w:p>
      <w:pPr>
        <w:pStyle w:val="BodyText"/>
      </w:pPr>
      <w:r>
        <w:t xml:space="preserve">В рамках мероприятия все желающие смогли получить правовую помощь по различным вопросам от юрисконсульта правового отдела УВД по ЮЗАО майора внутренней службы Екатерины Луканкиной.</w:t>
      </w:r>
    </w:p>
    <w:p>
      <w:pPr>
        <w:pStyle w:val="BodyText"/>
      </w:pPr>
      <w:r>
        <w:t xml:space="preserve">Она напомнила о правах несовершеннолетних, о процедуре получения паспорта, ответила на другие правовые вопросы. Рассказала о конституционных гарантиях прав ребенка.</w:t>
      </w:r>
    </w:p>
    <w:p>
      <w:pPr>
        <w:pStyle w:val="BodyText"/>
      </w:pPr>
      <w:r>
        <w:t xml:space="preserve">Также Екатерина Луканкина рассказала как можно выйти из затруднительной ситуации с помощью знания того или иного закона и напомнила какая ответственность грозит безответственным родителям, пренебрегающим своими детьми, а также куда подросток может обратиться, если в отношении него происходят противоправные действия.</w:t>
      </w:r>
    </w:p>
    <w:p>
      <w:pPr>
        <w:pStyle w:val="BodyText"/>
      </w:pPr>
      <w:r>
        <w:t xml:space="preserve">В рамках Дня правовой помощи детям основной задачей полицейских является правовое просвещение детей и родителей, содействие защите прав и достоинства несовершеннолетних и развитие интереса у подрастающего поколения к правовым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http://teplystan.mos.ru/reference-information/detail/6991321.html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91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91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2025-06-28T10:53:33Z</dcterms:created>
  <dcterms:modified xsi:type="dcterms:W3CDTF">2025-06-28T10:53:33Z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