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2f2cec5582822f6d7c646820b4209f3840e28f"/>
    <w:p>
      <w:pPr>
        <w:pStyle w:val="Heading3"/>
      </w:pPr>
      <w:r>
        <w:t xml:space="preserve">АНАТОЛИЙ ВЫБОРНЫЙ: "8000 обученных охраннииков за 2017 г.– и ни одной кражи в московских школах»</w:t>
      </w:r>
    </w:p>
    <w:p>
      <w:pPr>
        <w:pStyle w:val="FirstParagraph"/>
      </w:pPr>
      <w:r>
        <w:t xml:space="preserve">22.11.2017</w:t>
      </w:r>
    </w:p>
    <w:p>
      <w:pPr>
        <w:pStyle w:val="BodyText"/>
      </w:pPr>
      <w:r>
        <w:rPr>
          <w:bCs/>
          <w:b/>
        </w:rPr>
        <w:t xml:space="preserve">Заместитель председателя Комитета Госдумы по безопасности и противодействию коррупции, председатель Комитета ТПП РФ по безопасности предпринимательской деятельности Анатолий Выборный провел круглый стол на тему «Профессиональные стандарты – необходимая составная часть профилактики правонарушений на социальных объектах».</w:t>
      </w:r>
    </w:p>
    <w:p>
      <w:pPr>
        <w:pStyle w:val="BodyText"/>
      </w:pPr>
      <w:r>
        <w:t xml:space="preserve">Мероприятие прошло в студии «Парламентской газеты» и собрало экспертов профессионального сообщества, представителей Росгвардии, Торгово-промышленной палаты РФ.</w:t>
      </w:r>
    </w:p>
    <w:p>
      <w:pPr>
        <w:pStyle w:val="BodyText"/>
      </w:pPr>
      <w:r>
        <w:t xml:space="preserve">Открывая круглый стол, парламентарий обозначил актуальность повестки мероприятия. «Почти четыре года назад Президент В. Путин подписал перечень поручений о разработке и развитию профессиональных стандартов во всех отраслях экономики. Сегодня для всех очевидно: чем точнее определены профессиональные квалификации и требования, предъявляемые к сотруднику в той или иной сфере, тем точнее, а значит, продуктивнее функционирует данная сфера», - сказал Анатолий Выборный.</w:t>
      </w:r>
    </w:p>
    <w:p>
      <w:pPr>
        <w:pStyle w:val="BodyText"/>
      </w:pPr>
      <w:r>
        <w:t xml:space="preserve">В рамках заседания специалисты проанализировали опыт внедрения профстандарта «Работник по обеспечению охраны образовательных организаций» на территории г. Москвы, а также обсудили перспективы развития системы профессиональных стандартов в сфере охраны и безопасности. Стандарт «Работник по обеспечению охраны образовательных организаций», утвержденный в декабре 2015 г., успешно апробирован в</w:t>
      </w:r>
    </w:p>
    <w:p>
      <w:pPr>
        <w:pStyle w:val="BodyText"/>
      </w:pPr>
      <w:r>
        <w:t xml:space="preserve">столичном регионе – на его основе разработана учебная программа, по которой за 2017 году обучено около 8 000 сотрудников охраны столичных школ и детских садов. Уже есть результаты внедрения этого профстандарта. Так, число случаев задержания сотрудниками охраны правонарушителей с последующей передачей сотрудникам полиции увеличилось в 3 раза; во-вторых, в текущем, 2017 году, не было зафиксировано ни одного факта кражи на объектах образования.</w:t>
      </w:r>
    </w:p>
    <w:p>
      <w:pPr>
        <w:pStyle w:val="BodyText"/>
      </w:pPr>
      <w:r>
        <w:t xml:space="preserve">Эксперты обсудили также разрабатываемые профессиональные стандарты, которые на сегодняшний день проходят этап согласований: «Работник по обеспечению охраны медицинских организаций», «Организатор охранной деятельности» и «Работник по обеспечению охраны имущества». В живой дискуссии прозвучали разные мнения относительно тех или иных параметров профессиональных квалификаций, а также относительно перспектив их практического применения.</w:t>
      </w:r>
    </w:p>
    <w:p>
      <w:pPr>
        <w:pStyle w:val="BodyText"/>
      </w:pPr>
      <w:r>
        <w:t xml:space="preserve">Подводя итоги круглого стола, модератор мероприятия, парламентарий подчеркнул важность системной работы в процессе внедрения профстандартов. «Разработать и утвердить профессиональный стандарт мало. Для объективной оценки специалистов, прошедших соответствующее обучение на базе профстандарта, должны быть созданы Совет по профессиональным квалификация и Центры оценки квалификаций», - сказал Анатолий Выборный.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http://teplystan.mos.ru/reference-information/detail/6991211.html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69912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69912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2025-06-28T22:20:03Z</dcterms:created>
  <dcterms:modified xsi:type="dcterms:W3CDTF">2025-06-28T22:20:03Z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