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9552be093d8ae9c904bc6f996ae4fdf756bfa1"/>
    <w:p>
      <w:pPr>
        <w:pStyle w:val="Heading3"/>
      </w:pPr>
      <w:r>
        <w:t xml:space="preserve">За 9 месяцев 2017 года на территории города Москвы при наездах на пешеходов в зоне действия пешеходных переходов произошло</w:t>
      </w:r>
    </w:p>
    <w:p>
      <w:pPr>
        <w:pStyle w:val="FirstParagraph"/>
      </w:pPr>
      <w:r>
        <w:t xml:space="preserve">09.10.2017</w:t>
      </w:r>
    </w:p>
    <w:p>
      <w:pPr>
        <w:pStyle w:val="BodyText"/>
      </w:pPr>
      <w:r>
        <w:t xml:space="preserve">За 9 месяцев 2017 года на территории города Москвы при наездах на пешеходов в зоне действия пешеходных переходов произошло - 849 дорожно- транспортных происшествий с участием пешеходов, ранено - 850 человек, погибло – 51 человек.</w:t>
      </w:r>
    </w:p>
    <w:p>
      <w:pPr>
        <w:pStyle w:val="BodyText"/>
      </w:pPr>
      <w:r>
        <w:t xml:space="preserve">В целях обеспечения безопасности дорожного движения и снижение числа пострадавших пешеходов из-за наездов в зоне пешеходных переходов, 11 октября 2017 года на обслуживаемой территории 3 СБ ДПС ГИБДД на спецтрассе ГУ МВД России по г. Москве будет проводиться профилактическое мероприятие «Пешеходный переход». Важнейшим условием безопасного проезда зоны пешеходного перехода со стороны водителя является снижение скорости при подъезде к зоне пешеходного перехода, достаточное для полной остановки на безопасном расстоянии от пешехода в случае необходимости. Особое внимание сотрудники ДПС будут уделять переходу на запрещающий сигнал светофора, невыполнению водителями требований уступить дорогу пешеходам, нарушению правил остановки и стоянки в зоне пешеходного перехода.</w:t>
      </w:r>
    </w:p>
    <w:p>
      <w:pPr>
        <w:pStyle w:val="BodyText"/>
      </w:pPr>
      <w:r>
        <w:t xml:space="preserve">Безопасность на дороге зависит в совокупности и от пешеходов, и от водителей. Поэтому и водителям, и пешеходам необходимо соблюдать основные правила, при которых риск дорожно-транспортных происшествий уменьшится.</w:t>
      </w:r>
    </w:p>
    <w:p>
      <w:pPr>
        <w:pStyle w:val="BodyText"/>
      </w:pPr>
      <w:r>
        <w:br/>
      </w:r>
    </w:p>
    <w:p>
      <w:pPr>
        <w:pStyle w:val="BodyText"/>
      </w:pPr>
      <w:r>
        <w:t xml:space="preserve">Адрес страницы:</w:t>
      </w:r>
      <w:r>
        <w:t xml:space="preserve"> </w:t>
      </w:r>
      <w:hyperlink r:id="rId20">
        <w:r>
          <w:rPr>
            <w:rStyle w:val="Hyperlink"/>
          </w:rPr>
          <w:t xml:space="preserve">http://teplystan.mos.ru/reference-information/detail/6908091.html</w:t>
        </w:r>
      </w:hyperlink>
    </w:p>
    <w:p>
      <w:pPr>
        <w:pStyle w:val="BodyText"/>
      </w:pPr>
      <w:hyperlink r:id="rId21">
        <w:r>
          <w:rPr>
            <w:rStyle w:val="Hyperlink"/>
          </w:rPr>
          <w:t xml:space="preserve">Управа района Теплый Стан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eplystan.mos.ru" TargetMode="External" /><Relationship Type="http://schemas.openxmlformats.org/officeDocument/2006/relationships/hyperlink" Id="rId20" Target="http://teplystan.mos.ru/reference-information/detail/6908091.html" TargetMode="External" /></Relationships>
</file>

<file path=word/_rels/footnotes.xml.rels><?xml version="1.0" encoding="UTF-8"?><Relationships xmlns="http://schemas.openxmlformats.org/package/2006/relationships"><Relationship Type="http://schemas.openxmlformats.org/officeDocument/2006/relationships/hyperlink" Id="rId21" Target="http://teplystan.mos.ru" TargetMode="External" /><Relationship Type="http://schemas.openxmlformats.org/officeDocument/2006/relationships/hyperlink" Id="rId20" Target="http://teplystan.mos.ru/reference-information/detail/690809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2025-06-28T18:26:31Z</dcterms:created>
  <dcterms:modified xsi:type="dcterms:W3CDTF">2025-06-28T18:26:31Z</dcterms:modified>
</cp:coreProperties>
</file>

<file path=docProps/custom.xml><?xml version="1.0" encoding="utf-8"?>
<Properties xmlns="http://schemas.openxmlformats.org/officeDocument/2006/custom-properties" xmlns:vt="http://schemas.openxmlformats.org/officeDocument/2006/docPropsVTypes"/>
</file>