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омним-и-скорбим"/>
    <w:p>
      <w:pPr>
        <w:pStyle w:val="Heading3"/>
      </w:pPr>
      <w:r>
        <w:t xml:space="preserve">Мы помним и скорбим…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День памяти и скорби – одна из самых печальных дат в истории нашей страны… В этот день 81 год назад жизнь почти 200 млн человек разделилась на «до и после» – по всем городам разнеслось тревожное сообщение о нападении вражеских войск на Советский Союз. Началась Великая Отечественная война – 1418 дней, полных героизма и мужества.</w:t>
      </w:r>
      <w:r>
        <w:br/>
      </w:r>
      <w:r>
        <w:t xml:space="preserve">Пока мы помним о ветеранах, их подвиги живы!</w:t>
      </w:r>
    </w:p>
    <w:p>
      <w:pPr>
        <w:pStyle w:val="BodyText"/>
      </w:pPr>
      <w:r>
        <w:t xml:space="preserve">Должностные лица Центральной почтовой таможни совместно с префектурой ЮЗАО города Москвы организовали акцию памяти и навестили ветеранов ВОВ.</w:t>
      </w:r>
    </w:p>
    <w:p>
      <w:pPr>
        <w:pStyle w:val="BodyText"/>
      </w:pPr>
      <w:r>
        <w:t xml:space="preserve">Как вспоминают этот день сами ветераны Великой Отечественной войны:</w:t>
      </w:r>
    </w:p>
    <w:p>
      <w:pPr>
        <w:pStyle w:val="BodyText"/>
      </w:pPr>
      <w:r>
        <w:t xml:space="preserve">Иванков Петр Федорович:</w:t>
      </w:r>
      <w:r>
        <w:t xml:space="preserve"> </w:t>
      </w:r>
      <w:r>
        <w:rPr>
          <w:iCs/>
          <w:i/>
        </w:rPr>
        <w:t xml:space="preserve">«Мы в этот день играли в пионерском лагере в войну и тут пришла такая новость…а мы мальчишки 12-13 лет»…</w:t>
      </w:r>
    </w:p>
    <w:p>
      <w:pPr>
        <w:pStyle w:val="BodyText"/>
      </w:pPr>
      <w:r>
        <w:t xml:space="preserve">Селицкий Виктор Иванович:</w:t>
      </w:r>
      <w:r>
        <w:t xml:space="preserve"> </w:t>
      </w:r>
      <w:r>
        <w:rPr>
          <w:iCs/>
          <w:i/>
        </w:rPr>
        <w:t xml:space="preserve">«Я работал в Москве на заводе электриком и снимал комнату у одного дедушки. Как сейчас все помню ... Воскресенье, небо яркое, чистое-чистое … и тут прибегает дедушка с рынка и повторяет «Беда, беда, какая же беда – война началась!», а мне 18 лет, я и не осознал всего. А утром в понедельник весь завод зашумел как улей, к вечеру уже начали записываться на фронт. Я был на 7 фронтах. Сколько же я дорог прошел за эти годы, сколько земли перерыл своими руками».</w:t>
      </w:r>
    </w:p>
    <w:p>
      <w:pPr>
        <w:pStyle w:val="BodyText"/>
      </w:pPr>
      <w:r>
        <w:t xml:space="preserve">Советские воины прошли тяжелейшие испытания, жили одним днем, одним мгновением, ведь завтра могло и не наступить. В тяжелой кровопролитной войне наш народ потерял миллионы своих сыновей, дочерей, отцов, матерей, детей. Это было страшное время. Время героических людей, которые и сейчас не любят хвастаться своими победами, а рассказывают свои истории, чтобы потомки помнили. Это особенные люди, они излучают доброту и силу духа.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Я люблю людей, люблю им помогать, всю жизнь я наставник»,</w:t>
      </w:r>
      <w:r>
        <w:t xml:space="preserve"> </w:t>
      </w:r>
      <w:r>
        <w:t xml:space="preserve">– светлые глаза и детская улыбка озаряют лицо Антонины Алексеевны Белозеровой.</w:t>
      </w:r>
    </w:p>
    <w:p>
      <w:pPr>
        <w:pStyle w:val="BodyText"/>
      </w:pPr>
      <w:r>
        <w:t xml:space="preserve">Отдавая дань, почет и уважение подвигу великих людей сотрудники и должностные лица Центральной почтовой таможни провели торжественнее собрание. Открывая мероприятие, председатель Совета ветеранов ЮЗАО Владимир Васильевич Шейкин высоко оценил</w:t>
      </w:r>
      <w:r>
        <w:t xml:space="preserve"> </w:t>
      </w:r>
      <w:r>
        <w:rPr>
          <w:iCs/>
          <w:i/>
        </w:rPr>
        <w:t xml:space="preserve">«важность подобных встреч в воспитании чувства патриотизма и гордости у будущих поколений»</w:t>
      </w:r>
      <w:r>
        <w:t xml:space="preserve">.</w:t>
      </w:r>
    </w:p>
    <w:p>
      <w:pPr>
        <w:pStyle w:val="BodyText"/>
      </w:pPr>
      <w:r>
        <w:t xml:space="preserve">Активистам Молодежного совета таможни и студентам РТА, проходящим практику, был показан видеофильм «Фронтовые письма о любви», специально подготовленный сотрудниками Владивостокского почтового поста к этой памятной дате.</w:t>
      </w:r>
    </w:p>
    <w:p>
      <w:pPr>
        <w:pStyle w:val="BodyText"/>
      </w:pPr>
      <w:r>
        <w:t xml:space="preserve">В этот день по всему миру зажигаются свечи в ночной тишине в память обо всех, кто отдал жизнь во имя Великой Победы!</w:t>
      </w:r>
    </w:p>
    <w:p>
      <w:pPr>
        <w:pStyle w:val="BodyText"/>
      </w:pPr>
      <w:r>
        <w:t xml:space="preserve">22 июня, ровно в 04:00 должностные лица таможенного поста Аэропорт Кольцово (почтовый) присоединились к Всероссийской акции «Свеча памяти». Возле монумента Вечного огня таможенники возложили цветы и склонили головы в глубочайшем поклоне перед подвигом наших предков, за тот урок, который они преподали нам ценной собственных жизней!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http://teplystan.mos.ru/presscenter/articles/detail/10889098.html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articles/detail/10889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articles/detail/10889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2024-08-26T01:01:16Z</dcterms:created>
  <dcterms:modified xsi:type="dcterms:W3CDTF">2024-08-26T01:01:16Z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